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19" w:rsidRDefault="00552819">
      <w:pPr>
        <w:pStyle w:val="GvdeMetni"/>
        <w:rPr>
          <w:rFonts w:ascii="Times New Roman"/>
          <w:b w:val="0"/>
          <w:sz w:val="20"/>
        </w:rPr>
      </w:pPr>
    </w:p>
    <w:p w:rsidR="00552819" w:rsidRDefault="00552819">
      <w:pPr>
        <w:pStyle w:val="GvdeMetni"/>
        <w:rPr>
          <w:rFonts w:ascii="Times New Roman"/>
          <w:b w:val="0"/>
          <w:sz w:val="20"/>
        </w:rPr>
      </w:pPr>
    </w:p>
    <w:p w:rsidR="00552819" w:rsidRDefault="00552819">
      <w:pPr>
        <w:pStyle w:val="GvdeMetni"/>
        <w:spacing w:before="7"/>
        <w:rPr>
          <w:rFonts w:ascii="Times New Roman"/>
          <w:b w:val="0"/>
        </w:rPr>
      </w:pPr>
    </w:p>
    <w:p w:rsidR="00552819" w:rsidRDefault="00C81671">
      <w:pPr>
        <w:pStyle w:val="GvdeMetni"/>
        <w:spacing w:before="52"/>
        <w:ind w:left="2163" w:right="2074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612177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1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6279933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3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2F">
        <w:t>2023</w:t>
      </w:r>
      <w:r>
        <w:t xml:space="preserve"> TFF PLAJ FUTBOLU LİGİ ETAP BAŞVURU DEĞERLENDİRME FORMU</w:t>
      </w:r>
    </w:p>
    <w:p w:rsidR="00552819" w:rsidRDefault="00552819">
      <w:pPr>
        <w:rPr>
          <w:b/>
          <w:sz w:val="20"/>
        </w:rPr>
      </w:pPr>
    </w:p>
    <w:p w:rsidR="00552819" w:rsidRDefault="00552819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9671"/>
      </w:tblGrid>
      <w:tr w:rsidR="00552819">
        <w:trPr>
          <w:trHeight w:val="402"/>
        </w:trPr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Kurum Adı</w:t>
            </w:r>
          </w:p>
        </w:tc>
        <w:tc>
          <w:tcPr>
            <w:tcW w:w="9671" w:type="dxa"/>
            <w:tcBorders>
              <w:left w:val="single" w:sz="4" w:space="0" w:color="000000"/>
              <w:bottom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Etap Tarihi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rPr>
          <w:b/>
          <w:sz w:val="20"/>
        </w:rPr>
      </w:pPr>
    </w:p>
    <w:p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495"/>
        <w:gridCol w:w="1018"/>
        <w:gridCol w:w="998"/>
        <w:gridCol w:w="849"/>
      </w:tblGrid>
      <w:tr w:rsidR="00552819">
        <w:trPr>
          <w:trHeight w:val="400"/>
        </w:trPr>
        <w:tc>
          <w:tcPr>
            <w:tcW w:w="8199" w:type="dxa"/>
            <w:gridSpan w:val="2"/>
            <w:tcBorders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78"/>
              <w:ind w:right="341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STAT ALTYAPISI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Pr="004C20DE" w:rsidRDefault="00C81671" w:rsidP="004C20DE">
            <w:pPr>
              <w:pStyle w:val="TableParagraph"/>
              <w:spacing w:before="78"/>
              <w:ind w:right="251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>
        <w:trPr>
          <w:trHeight w:val="402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Saha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Oyun alanı (En:28</w:t>
            </w:r>
            <w:r w:rsidR="009C4485">
              <w:rPr>
                <w:sz w:val="20"/>
              </w:rPr>
              <w:t>m - Boy:37m), Toplam alan (En:32m - Boy:40</w:t>
            </w:r>
            <w:r>
              <w:rPr>
                <w:sz w:val="20"/>
              </w:rPr>
              <w:t>m)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Tribün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Sahanın etrafını çevreleyen tribün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Yedek kulübesi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2 takım ve hakemler için güneşliği olan kulübeler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Elektronik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skorboard</w:t>
            </w:r>
            <w:proofErr w:type="gram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 xml:space="preserve">Hakem masasından kumanda edilebilen, süre - skor - </w:t>
            </w:r>
            <w:proofErr w:type="gramStart"/>
            <w:r>
              <w:rPr>
                <w:sz w:val="20"/>
              </w:rPr>
              <w:t>periyot</w:t>
            </w:r>
            <w:proofErr w:type="gramEnd"/>
            <w:r>
              <w:rPr>
                <w:sz w:val="20"/>
              </w:rPr>
              <w:t xml:space="preserve"> göstergeli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Hakem masası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Büyük şemsiyeli, 2 sandalyeli masa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Kale arkası fileleri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Her iki kale arkasına 25m x 6m boyutlarında koruma filesi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Ses sistemi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Müzik yayını ve canlı anlatım için yeterli düzeyde ses sistemi ve telsiz mikrofon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Reklam panosu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Tüm sahayı çevreleyecek şekilde yerleştirilecek reklam panoları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Bayrak direkleri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En az 5 metre yükseklikte bayrak direkleri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Buz kovası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En az 3 adet (suların muhafaza edileceği büyüklükte)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rPr>
          <w:b/>
          <w:sz w:val="20"/>
        </w:rPr>
      </w:pPr>
    </w:p>
    <w:p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805"/>
        <w:gridCol w:w="1018"/>
        <w:gridCol w:w="998"/>
        <w:gridCol w:w="849"/>
      </w:tblGrid>
      <w:tr w:rsidR="00552819" w:rsidTr="004C20DE">
        <w:trPr>
          <w:trHeight w:val="402"/>
        </w:trPr>
        <w:tc>
          <w:tcPr>
            <w:tcW w:w="8200" w:type="dxa"/>
            <w:gridSpan w:val="2"/>
            <w:tcBorders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78"/>
              <w:ind w:right="363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PERSONEL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Pr="004C20DE" w:rsidRDefault="00C81671" w:rsidP="004C20DE">
            <w:pPr>
              <w:pStyle w:val="TableParagraph"/>
              <w:spacing w:before="78"/>
              <w:ind w:right="252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>
        <w:trPr>
          <w:trHeight w:val="48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Emniyet</w:t>
            </w:r>
          </w:p>
          <w:p w:rsidR="00552819" w:rsidRDefault="00C81671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yetkilileri</w:t>
            </w:r>
            <w:proofErr w:type="gramEnd"/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emniyeti sağlayacak resmi personel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714D09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"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Güvenlik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görevlileri</w:t>
            </w:r>
            <w:proofErr w:type="gram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güvenlikten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714D09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Ambulans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tam teşekküllü ambulans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Sağlık ekibi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sağlık ekibi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Top toplayıcılar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top toplayacak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4C20DE">
            <w:pPr>
              <w:pStyle w:val="TableParagraph"/>
              <w:spacing w:before="78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Temizlik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görevlileri</w:t>
            </w:r>
            <w:proofErr w:type="gram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Stadın genelinde temizlikten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F63E13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Maç boyunca müzik yayını yapacak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Sunucu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Müsabakaları canlı olarak anlatacak sunucu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spacing w:after="1"/>
        <w:rPr>
          <w:b/>
        </w:rPr>
      </w:pPr>
    </w:p>
    <w:p w:rsidR="00552819" w:rsidRDefault="00552819">
      <w:pPr>
        <w:rPr>
          <w:b/>
          <w:sz w:val="20"/>
        </w:rPr>
      </w:pPr>
    </w:p>
    <w:p w:rsidR="00552819" w:rsidRDefault="00552819">
      <w:pPr>
        <w:spacing w:before="10"/>
        <w:rPr>
          <w:b/>
          <w:sz w:val="16"/>
        </w:rPr>
      </w:pPr>
    </w:p>
    <w:p w:rsidR="00525247" w:rsidRDefault="00525247">
      <w:pPr>
        <w:spacing w:before="56"/>
        <w:ind w:right="2361"/>
        <w:jc w:val="right"/>
      </w:pPr>
    </w:p>
    <w:p w:rsidR="00552819" w:rsidRDefault="00C81671">
      <w:pPr>
        <w:spacing w:before="56"/>
        <w:ind w:right="2361"/>
        <w:jc w:val="right"/>
      </w:pPr>
      <w:bookmarkStart w:id="0" w:name="_GoBack"/>
      <w:bookmarkEnd w:id="0"/>
      <w:r>
        <w:t>Yetkili Adı – Soyadı</w:t>
      </w:r>
      <w:r>
        <w:rPr>
          <w:spacing w:val="-4"/>
        </w:rPr>
        <w:t xml:space="preserve"> </w:t>
      </w:r>
      <w:r>
        <w:t>:</w:t>
      </w:r>
    </w:p>
    <w:p w:rsidR="00552819" w:rsidRDefault="00552819"/>
    <w:p w:rsidR="00552819" w:rsidRDefault="00C81671">
      <w:pPr>
        <w:ind w:right="2342"/>
        <w:jc w:val="right"/>
      </w:pPr>
      <w:proofErr w:type="gramStart"/>
      <w:r>
        <w:t>İmza</w:t>
      </w:r>
      <w:r>
        <w:rPr>
          <w:spacing w:val="-2"/>
        </w:rPr>
        <w:t xml:space="preserve"> </w:t>
      </w:r>
      <w:r>
        <w:t>:</w:t>
      </w:r>
      <w:proofErr w:type="gramEnd"/>
    </w:p>
    <w:sectPr w:rsidR="00552819">
      <w:type w:val="continuous"/>
      <w:pgSz w:w="11910" w:h="16840"/>
      <w:pgMar w:top="1020" w:right="42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9"/>
    <w:rsid w:val="0025482F"/>
    <w:rsid w:val="004C20DE"/>
    <w:rsid w:val="00525247"/>
    <w:rsid w:val="00552819"/>
    <w:rsid w:val="00714D09"/>
    <w:rsid w:val="009C4485"/>
    <w:rsid w:val="00C81671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B7B"/>
  <w15:docId w15:val="{0132CF60-EA09-4920-863D-BB158FB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Ozan Yılmaz</cp:lastModifiedBy>
  <cp:revision>9</cp:revision>
  <dcterms:created xsi:type="dcterms:W3CDTF">2023-08-13T21:06:00Z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