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B5" w:rsidRDefault="00525DF6" w:rsidP="00A8427F">
      <w:pPr>
        <w:jc w:val="center"/>
      </w:pPr>
      <w:r>
        <w:t>201</w:t>
      </w:r>
      <w:r w:rsidR="00E14F29">
        <w:t>6</w:t>
      </w:r>
      <w:r>
        <w:t xml:space="preserve"> TFF </w:t>
      </w:r>
      <w:r w:rsidR="007F5468">
        <w:t xml:space="preserve">PLAJ FUTBOLU LİGİ FİNAL ORGANİZASYONU </w:t>
      </w:r>
      <w:r w:rsidR="00003C82">
        <w:t>DÜZENLEME ESASLARI</w:t>
      </w:r>
    </w:p>
    <w:p w:rsidR="007F5468" w:rsidRDefault="007F5468" w:rsidP="00A8427F">
      <w:pPr>
        <w:pStyle w:val="ListeParagraf"/>
        <w:numPr>
          <w:ilvl w:val="0"/>
          <w:numId w:val="1"/>
        </w:numPr>
        <w:jc w:val="both"/>
      </w:pPr>
      <w:r>
        <w:t xml:space="preserve">İş bu </w:t>
      </w:r>
      <w:r w:rsidR="00AB3C47">
        <w:t xml:space="preserve">teklif mektubu, </w:t>
      </w:r>
      <w:r w:rsidR="00525DF6">
        <w:t>201</w:t>
      </w:r>
      <w:r w:rsidR="00E14F29">
        <w:t>6</w:t>
      </w:r>
      <w:r w:rsidR="00525DF6">
        <w:t xml:space="preserve"> TFF</w:t>
      </w:r>
      <w:r w:rsidR="00AB3C47" w:rsidRPr="00AB3C47">
        <w:t xml:space="preserve"> Plaj Futbolu Ligi</w:t>
      </w:r>
      <w:r w:rsidR="00525DF6">
        <w:t xml:space="preserve">’nin Türkiye genelindeki </w:t>
      </w:r>
      <w:r w:rsidR="008E3253">
        <w:t>1</w:t>
      </w:r>
      <w:r w:rsidR="00E14F29">
        <w:t>5</w:t>
      </w:r>
      <w:r w:rsidR="00AB3C47" w:rsidRPr="00AB3C47">
        <w:t xml:space="preserve"> Etap </w:t>
      </w:r>
      <w:r w:rsidR="00E14F29">
        <w:t>birincisinin</w:t>
      </w:r>
      <w:r w:rsidR="00AB3C47">
        <w:t xml:space="preserve"> </w:t>
      </w:r>
      <w:r w:rsidR="00525DF6">
        <w:t>katılımıyla düzenlenecek</w:t>
      </w:r>
      <w:r w:rsidR="00D306E7">
        <w:t xml:space="preserve"> </w:t>
      </w:r>
      <w:r w:rsidR="00AB3C47">
        <w:t>“</w:t>
      </w:r>
      <w:r w:rsidR="00997A1E">
        <w:t xml:space="preserve">2016 TFF Plaj Futbolu Ligi </w:t>
      </w:r>
      <w:r w:rsidR="00525DF6">
        <w:t xml:space="preserve">Türkiye </w:t>
      </w:r>
      <w:r>
        <w:t>Final</w:t>
      </w:r>
      <w:r w:rsidR="00525DF6">
        <w:t>i</w:t>
      </w:r>
      <w:r w:rsidR="0061453B">
        <w:t>”</w:t>
      </w:r>
      <w:bookmarkStart w:id="0" w:name="_GoBack"/>
      <w:bookmarkEnd w:id="0"/>
      <w:r>
        <w:t xml:space="preserve"> </w:t>
      </w:r>
      <w:r w:rsidR="00997A1E">
        <w:t>o</w:t>
      </w:r>
      <w:r w:rsidR="00AB3C47">
        <w:t xml:space="preserve">rganizasyonunu </w:t>
      </w:r>
      <w:r>
        <w:t>kapsamaktadır.</w:t>
      </w:r>
    </w:p>
    <w:p w:rsidR="007F5468" w:rsidRDefault="006F0F46" w:rsidP="00A8427F">
      <w:pPr>
        <w:pStyle w:val="ListeParagraf"/>
        <w:numPr>
          <w:ilvl w:val="0"/>
          <w:numId w:val="1"/>
        </w:numPr>
        <w:jc w:val="both"/>
      </w:pPr>
      <w:r>
        <w:t xml:space="preserve">Final </w:t>
      </w:r>
      <w:r w:rsidR="00205AE9">
        <w:t>müsabakaları</w:t>
      </w:r>
      <w:r>
        <w:t xml:space="preserve"> </w:t>
      </w:r>
      <w:r w:rsidR="008E3253">
        <w:t>1</w:t>
      </w:r>
      <w:r w:rsidR="00E14F29">
        <w:t>5</w:t>
      </w:r>
      <w:r w:rsidR="00D306E7">
        <w:t xml:space="preserve"> </w:t>
      </w:r>
      <w:r w:rsidR="00AB3C47">
        <w:t>takımın katılım</w:t>
      </w:r>
      <w:r w:rsidR="00522C77">
        <w:t>ı</w:t>
      </w:r>
      <w:r w:rsidR="00AB3C47">
        <w:t xml:space="preserve"> ile </w:t>
      </w:r>
      <w:r w:rsidR="00205AE9">
        <w:t>10</w:t>
      </w:r>
      <w:r w:rsidR="008E3253">
        <w:t>.</w:t>
      </w:r>
      <w:r w:rsidR="00DA4E3D">
        <w:t>10</w:t>
      </w:r>
      <w:r w:rsidR="008E3253">
        <w:t>.201</w:t>
      </w:r>
      <w:r w:rsidR="00E14F29">
        <w:t>6</w:t>
      </w:r>
      <w:r w:rsidR="00D306E7">
        <w:t xml:space="preserve"> </w:t>
      </w:r>
      <w:r>
        <w:t xml:space="preserve">tarihinde başlayacak olup, </w:t>
      </w:r>
      <w:r w:rsidR="008E3253">
        <w:t>1</w:t>
      </w:r>
      <w:r w:rsidR="00205AE9">
        <w:t>6</w:t>
      </w:r>
      <w:r w:rsidR="008E3253">
        <w:t>.</w:t>
      </w:r>
      <w:r w:rsidR="00DA4E3D">
        <w:t>10</w:t>
      </w:r>
      <w:r w:rsidR="008E3253">
        <w:t>.201</w:t>
      </w:r>
      <w:r w:rsidR="00E14F29">
        <w:t>6</w:t>
      </w:r>
      <w:r w:rsidR="00D306E7">
        <w:t xml:space="preserve"> </w:t>
      </w:r>
      <w:r w:rsidR="007F5468">
        <w:t xml:space="preserve">tarihinde </w:t>
      </w:r>
      <w:r w:rsidR="001349D6">
        <w:t>oynanacak</w:t>
      </w:r>
      <w:r w:rsidR="007F5468">
        <w:t xml:space="preserve"> final müsabakası ile son bulacaktır. Otel uygunluğu, naklen yayın programı, seyirci yoğunluğu </w:t>
      </w:r>
      <w:r w:rsidR="00AB3C47">
        <w:t xml:space="preserve">gibi </w:t>
      </w:r>
      <w:r w:rsidR="007F5468">
        <w:t>unsurlara bağlı olarak</w:t>
      </w:r>
      <w:r w:rsidR="00AB3C47">
        <w:t>,</w:t>
      </w:r>
      <w:r w:rsidR="007F5468">
        <w:t xml:space="preserve"> TFF ve Belediye’nin anlaşması </w:t>
      </w:r>
      <w:r w:rsidR="009F0B36">
        <w:t xml:space="preserve">halinde </w:t>
      </w:r>
      <w:r>
        <w:t>tarihlerde değişiklik yapılabilir.</w:t>
      </w:r>
    </w:p>
    <w:p w:rsidR="007F5468" w:rsidRDefault="007F5468" w:rsidP="00A8427F">
      <w:pPr>
        <w:pStyle w:val="ListeParagraf"/>
        <w:numPr>
          <w:ilvl w:val="0"/>
          <w:numId w:val="1"/>
        </w:numPr>
        <w:jc w:val="both"/>
      </w:pPr>
      <w:r>
        <w:t xml:space="preserve">Organizasyona katılacak </w:t>
      </w:r>
      <w:r w:rsidR="008E3253">
        <w:t>1</w:t>
      </w:r>
      <w:r w:rsidR="00E14F29">
        <w:t>5</w:t>
      </w:r>
      <w:r w:rsidR="00D306E7">
        <w:t xml:space="preserve"> </w:t>
      </w:r>
      <w:r>
        <w:t xml:space="preserve">takım minimum 12 sporcu, 1 </w:t>
      </w:r>
      <w:proofErr w:type="gramStart"/>
      <w:r>
        <w:t>antrenör</w:t>
      </w:r>
      <w:proofErr w:type="gramEnd"/>
      <w:r>
        <w:t xml:space="preserve">, 1 idareci ve 1 </w:t>
      </w:r>
      <w:r w:rsidR="00AB3C47">
        <w:t>şoför</w:t>
      </w:r>
      <w:r>
        <w:t xml:space="preserve"> (veya masör) olmak üzere toplam 15 kişiyle iştirak edecektir. 15 kişilik kafile listesi dışında kalan sporcu, idareci, y</w:t>
      </w:r>
      <w:r w:rsidR="00AB3C47">
        <w:t>a</w:t>
      </w:r>
      <w:r>
        <w:t>rd</w:t>
      </w:r>
      <w:r w:rsidR="00AB3C47">
        <w:t>ımcı</w:t>
      </w:r>
      <w:r>
        <w:t xml:space="preserve"> </w:t>
      </w:r>
      <w:proofErr w:type="gramStart"/>
      <w:r>
        <w:t>antrenör</w:t>
      </w:r>
      <w:proofErr w:type="gramEnd"/>
      <w:r>
        <w:t xml:space="preserve">, malzemeci </w:t>
      </w:r>
      <w:r w:rsidR="00AB3C47">
        <w:t xml:space="preserve">gibi </w:t>
      </w:r>
      <w:r w:rsidR="00997A1E">
        <w:t xml:space="preserve">diğer tüm </w:t>
      </w:r>
      <w:r w:rsidR="00AB3C47">
        <w:t>kişilerin konaklama ve diğer giderleri</w:t>
      </w:r>
      <w:r>
        <w:t xml:space="preserve"> takımların </w:t>
      </w:r>
      <w:r w:rsidR="00E14F29">
        <w:t xml:space="preserve">kendi </w:t>
      </w:r>
      <w:r>
        <w:t>sorumluluğundadır.</w:t>
      </w:r>
    </w:p>
    <w:p w:rsidR="006F0F46" w:rsidRDefault="006F0F46" w:rsidP="00A8427F">
      <w:pPr>
        <w:pStyle w:val="ListeParagraf"/>
        <w:numPr>
          <w:ilvl w:val="0"/>
          <w:numId w:val="1"/>
        </w:numPr>
        <w:jc w:val="both"/>
      </w:pPr>
      <w:r>
        <w:t xml:space="preserve">Takımlar müsabakalardan 1 gün önce otellere saat </w:t>
      </w:r>
      <w:proofErr w:type="gramStart"/>
      <w:r>
        <w:t>1</w:t>
      </w:r>
      <w:r w:rsidR="007E3AEC">
        <w:t>2</w:t>
      </w:r>
      <w:r>
        <w:t>:00</w:t>
      </w:r>
      <w:proofErr w:type="gramEnd"/>
      <w:r>
        <w:t xml:space="preserve"> itibariyle giriş yapacak, </w:t>
      </w:r>
      <w:r w:rsidR="00AB59C1">
        <w:t xml:space="preserve">kendi </w:t>
      </w:r>
      <w:r>
        <w:t>müsabakaların</w:t>
      </w:r>
      <w:r w:rsidR="00AB59C1">
        <w:t>ın</w:t>
      </w:r>
      <w:r>
        <w:t xml:space="preserve"> bitişinden 1 gün sonra saat 12:00’ye kadar otellerden ayrılacaklardır</w:t>
      </w:r>
      <w:r w:rsidRPr="008E3253">
        <w:t>.</w:t>
      </w:r>
    </w:p>
    <w:p w:rsidR="00997A1E" w:rsidRPr="008E3253" w:rsidRDefault="00997A1E" w:rsidP="00A8427F">
      <w:pPr>
        <w:pStyle w:val="ListeParagraf"/>
        <w:numPr>
          <w:ilvl w:val="0"/>
          <w:numId w:val="1"/>
        </w:numPr>
        <w:jc w:val="both"/>
      </w:pPr>
      <w:r>
        <w:t xml:space="preserve">Fikstür ve grupları belirlemek amacıyla yapılacak kura çekimi 09.10.2016 tarihinde saat 17.00’de belirlenecek bir toplantı salonunda gerçekleştirilecektir.  </w:t>
      </w:r>
    </w:p>
    <w:p w:rsidR="00997A1E" w:rsidRDefault="00997A1E" w:rsidP="00A8427F">
      <w:pPr>
        <w:pStyle w:val="ListeParagraf"/>
        <w:numPr>
          <w:ilvl w:val="0"/>
          <w:numId w:val="1"/>
        </w:numPr>
        <w:jc w:val="both"/>
      </w:pPr>
      <w:r>
        <w:t xml:space="preserve">Grup müsabakaları 10-11-12.10.2016 tarihlerinde oynanacaktır. Tek devreli lig usulünde oynanacak grup maçları sonrasında gruplarını ilk iki sırada tamamlayan takımlar çeyrek finale yükselme hakkını elde edecektir. </w:t>
      </w:r>
    </w:p>
    <w:p w:rsidR="006F0F46" w:rsidRPr="008E3253" w:rsidRDefault="006F0F46" w:rsidP="00A8427F">
      <w:pPr>
        <w:pStyle w:val="ListeParagraf"/>
        <w:numPr>
          <w:ilvl w:val="0"/>
          <w:numId w:val="1"/>
        </w:numPr>
        <w:jc w:val="both"/>
      </w:pPr>
      <w:r w:rsidRPr="008E3253">
        <w:t xml:space="preserve">Grup müsabakaları sonucunda çeyrek finale yükselmeyi hak eden </w:t>
      </w:r>
      <w:r w:rsidR="00E14F29">
        <w:t>8</w:t>
      </w:r>
      <w:r w:rsidRPr="008E3253">
        <w:t xml:space="preserve"> takım </w:t>
      </w:r>
      <w:r w:rsidR="00205AE9">
        <w:t xml:space="preserve">organizasyonun 4. </w:t>
      </w:r>
      <w:r w:rsidR="00997A1E">
        <w:t>G</w:t>
      </w:r>
      <w:r w:rsidR="00205AE9">
        <w:t>ünü</w:t>
      </w:r>
      <w:r w:rsidR="00997A1E">
        <w:t xml:space="preserve"> olan </w:t>
      </w:r>
      <w:r w:rsidR="00CA5150">
        <w:t>13.10.2016</w:t>
      </w:r>
      <w:r w:rsidR="00205AE9">
        <w:t xml:space="preserve"> </w:t>
      </w:r>
      <w:r w:rsidR="00CA5150">
        <w:t xml:space="preserve">tarihinde </w:t>
      </w:r>
      <w:r w:rsidRPr="008E3253">
        <w:t xml:space="preserve">1 gün dinleneceklerdir.  </w:t>
      </w:r>
    </w:p>
    <w:p w:rsidR="001102B2" w:rsidRPr="008E3253" w:rsidRDefault="00CA5150" w:rsidP="00A8427F">
      <w:pPr>
        <w:pStyle w:val="ListeParagraf"/>
        <w:numPr>
          <w:ilvl w:val="0"/>
          <w:numId w:val="1"/>
        </w:numPr>
        <w:jc w:val="both"/>
      </w:pPr>
      <w:r>
        <w:t>Çeyrek final maçları,</w:t>
      </w:r>
      <w:r w:rsidR="006F0F46" w:rsidRPr="008E3253">
        <w:t xml:space="preserve"> organizasyonunun 5</w:t>
      </w:r>
      <w:r w:rsidR="00A8427F" w:rsidRPr="008E3253">
        <w:t xml:space="preserve">. </w:t>
      </w:r>
      <w:r w:rsidRPr="008E3253">
        <w:t>G</w:t>
      </w:r>
      <w:r w:rsidR="00A8427F" w:rsidRPr="008E3253">
        <w:t>ünü</w:t>
      </w:r>
      <w:r>
        <w:t xml:space="preserve"> olan 14.10.2016 tarihinde </w:t>
      </w:r>
      <w:r w:rsidR="001102B2" w:rsidRPr="008E3253">
        <w:t xml:space="preserve">gerçekleştirecek olup, galip gelen takımlar yarı finale kalacaklardır. </w:t>
      </w:r>
    </w:p>
    <w:p w:rsidR="006F0F46" w:rsidRDefault="006B55EE" w:rsidP="00A8427F">
      <w:pPr>
        <w:pStyle w:val="ListeParagraf"/>
        <w:numPr>
          <w:ilvl w:val="0"/>
          <w:numId w:val="1"/>
        </w:numPr>
        <w:jc w:val="both"/>
      </w:pPr>
      <w:r>
        <w:t>Yarı final</w:t>
      </w:r>
      <w:r w:rsidR="00BA318F" w:rsidRPr="008E3253">
        <w:t xml:space="preserve"> </w:t>
      </w:r>
      <w:r w:rsidR="00CA5150">
        <w:t>maçları,</w:t>
      </w:r>
      <w:r w:rsidR="00E14F29">
        <w:t xml:space="preserve"> </w:t>
      </w:r>
      <w:r w:rsidR="00E14F29" w:rsidRPr="008E3253">
        <w:t xml:space="preserve">organizasyonunun </w:t>
      </w:r>
      <w:r w:rsidR="00E14F29">
        <w:t>6</w:t>
      </w:r>
      <w:r w:rsidR="00E14F29" w:rsidRPr="008E3253">
        <w:t xml:space="preserve">. </w:t>
      </w:r>
      <w:r w:rsidR="00CA5150" w:rsidRPr="008E3253">
        <w:t>G</w:t>
      </w:r>
      <w:r w:rsidR="00E14F29" w:rsidRPr="008E3253">
        <w:t>ünü</w:t>
      </w:r>
      <w:r w:rsidR="00CA5150">
        <w:t xml:space="preserve"> olan 15.10.2016</w:t>
      </w:r>
      <w:r w:rsidR="00E14F29" w:rsidRPr="008E3253">
        <w:t xml:space="preserve"> </w:t>
      </w:r>
      <w:r w:rsidR="00CA5150">
        <w:t xml:space="preserve">tarihinde gerçekleştirilecek olup, </w:t>
      </w:r>
      <w:r w:rsidR="00E14F29">
        <w:t xml:space="preserve">yarı </w:t>
      </w:r>
      <w:r w:rsidR="006F0F46" w:rsidRPr="008E3253">
        <w:t>final müsabaka</w:t>
      </w:r>
      <w:r w:rsidR="00E14F29">
        <w:t>ları</w:t>
      </w:r>
      <w:r w:rsidR="00CA5150">
        <w:t>nı</w:t>
      </w:r>
      <w:r w:rsidR="006F0F46" w:rsidRPr="008E3253">
        <w:t xml:space="preserve"> kaybeden takımlar 3.lük, kazanan takımlar şampiyonluk için mü</w:t>
      </w:r>
      <w:r w:rsidR="00CA5150">
        <w:t>cadele edecektir.</w:t>
      </w:r>
    </w:p>
    <w:p w:rsidR="00E14F29" w:rsidRPr="008E3253" w:rsidRDefault="00E14F29" w:rsidP="00A8427F">
      <w:pPr>
        <w:pStyle w:val="ListeParagraf"/>
        <w:numPr>
          <w:ilvl w:val="0"/>
          <w:numId w:val="1"/>
        </w:numPr>
        <w:jc w:val="both"/>
      </w:pPr>
      <w:r>
        <w:t>3.’lük ve şampiyonluk maçı organizasyonun 7. Günü</w:t>
      </w:r>
      <w:r w:rsidR="00CA5150">
        <w:t xml:space="preserve"> olan 16.10.2016 tarihinde</w:t>
      </w:r>
      <w:r>
        <w:t xml:space="preserve"> gerçekleştirilecek ve maçların bitimiyle birlikte kupa töreni organize edilecektir. </w:t>
      </w:r>
    </w:p>
    <w:p w:rsidR="00BA4F82" w:rsidRPr="008E3253" w:rsidRDefault="00BA4F82" w:rsidP="00A8427F">
      <w:pPr>
        <w:pStyle w:val="ListeParagraf"/>
        <w:numPr>
          <w:ilvl w:val="0"/>
          <w:numId w:val="1"/>
        </w:numPr>
        <w:jc w:val="both"/>
      </w:pPr>
      <w:r w:rsidRPr="008E3253">
        <w:t>Saha içerisindeki reklam alanlarının %50’si belediye, %50’si TFF tarafından kullanılacaktır.</w:t>
      </w:r>
    </w:p>
    <w:p w:rsidR="00BA4F82" w:rsidRPr="008E3253" w:rsidRDefault="00BA4F82" w:rsidP="00A8427F">
      <w:pPr>
        <w:pStyle w:val="ListeParagraf"/>
        <w:numPr>
          <w:ilvl w:val="0"/>
          <w:numId w:val="1"/>
        </w:numPr>
        <w:jc w:val="both"/>
      </w:pPr>
      <w:r w:rsidRPr="008E3253">
        <w:t xml:space="preserve">Belediye, </w:t>
      </w:r>
      <w:proofErr w:type="spellStart"/>
      <w:r w:rsidRPr="008E3253">
        <w:t>TFF’</w:t>
      </w:r>
      <w:r w:rsidR="00051B81" w:rsidRPr="008E3253">
        <w:t>den</w:t>
      </w:r>
      <w:proofErr w:type="spellEnd"/>
      <w:r w:rsidR="00051B81" w:rsidRPr="008E3253">
        <w:t xml:space="preserve"> izin almak</w:t>
      </w:r>
      <w:r w:rsidRPr="008E3253">
        <w:t xml:space="preserve"> koşuluyla </w:t>
      </w:r>
      <w:proofErr w:type="gramStart"/>
      <w:r w:rsidRPr="008E3253">
        <w:t>sponsorluk</w:t>
      </w:r>
      <w:proofErr w:type="gramEnd"/>
      <w:r w:rsidRPr="008E3253">
        <w:t xml:space="preserve"> anlaşması gerçekleştirebilir.</w:t>
      </w:r>
    </w:p>
    <w:p w:rsidR="00AB59C1" w:rsidRPr="008E3253" w:rsidRDefault="00AB59C1" w:rsidP="00A8427F">
      <w:pPr>
        <w:pStyle w:val="ListeParagraf"/>
        <w:numPr>
          <w:ilvl w:val="0"/>
          <w:numId w:val="1"/>
        </w:numPr>
        <w:jc w:val="both"/>
      </w:pPr>
      <w:r w:rsidRPr="008E3253">
        <w:t>Saha çevresinde minimum 6 top toplayıcı görev</w:t>
      </w:r>
      <w:r w:rsidR="00E14F29">
        <w:t xml:space="preserve"> alacaktır</w:t>
      </w:r>
      <w:r w:rsidRPr="008E3253">
        <w:t>.</w:t>
      </w:r>
    </w:p>
    <w:p w:rsidR="003D7155" w:rsidRDefault="003D7155" w:rsidP="00A8427F">
      <w:pPr>
        <w:pStyle w:val="ListeParagraf"/>
        <w:numPr>
          <w:ilvl w:val="0"/>
          <w:numId w:val="1"/>
        </w:numPr>
        <w:jc w:val="both"/>
      </w:pPr>
      <w:r w:rsidRPr="008E3253">
        <w:t>Her iki sahada da yeterli sayıda temizlik personeli ve belediye görevl</w:t>
      </w:r>
      <w:r>
        <w:t>isi bulundurulacaktır.</w:t>
      </w:r>
    </w:p>
    <w:p w:rsidR="003D7155" w:rsidRDefault="003D7155" w:rsidP="00A8427F">
      <w:pPr>
        <w:pStyle w:val="ListeParagraf"/>
        <w:numPr>
          <w:ilvl w:val="0"/>
          <w:numId w:val="1"/>
        </w:numPr>
        <w:jc w:val="both"/>
      </w:pPr>
      <w:r>
        <w:t xml:space="preserve">Müsabakaların </w:t>
      </w:r>
      <w:r w:rsidR="00525DF6">
        <w:t>yapıldığı sahada</w:t>
      </w:r>
      <w:r>
        <w:t xml:space="preserve"> sağlık ekibi müsabakalar süresince görev yapacaktır. </w:t>
      </w:r>
    </w:p>
    <w:p w:rsidR="003D7155" w:rsidRDefault="003D7155" w:rsidP="00A8427F">
      <w:pPr>
        <w:pStyle w:val="ListeParagraf"/>
        <w:numPr>
          <w:ilvl w:val="0"/>
          <w:numId w:val="1"/>
        </w:numPr>
        <w:jc w:val="both"/>
      </w:pPr>
      <w:r>
        <w:t>Saha</w:t>
      </w:r>
      <w:r w:rsidR="00522C77">
        <w:t>da</w:t>
      </w:r>
      <w:r>
        <w:t xml:space="preserve"> ambulans bulundurulması zorunludur.</w:t>
      </w:r>
    </w:p>
    <w:p w:rsidR="003D7155" w:rsidRDefault="003D7155" w:rsidP="00A8427F">
      <w:pPr>
        <w:pStyle w:val="ListeParagraf"/>
        <w:numPr>
          <w:ilvl w:val="0"/>
          <w:numId w:val="1"/>
        </w:numPr>
        <w:jc w:val="both"/>
      </w:pPr>
      <w:r>
        <w:t>Saha ve çevresinin güvenliği belediye ve belediye – resmi emniyet görevlileri işbirliği ile sağlanacaktır.</w:t>
      </w:r>
    </w:p>
    <w:p w:rsidR="003D7155" w:rsidRDefault="003D7155" w:rsidP="00A8427F">
      <w:pPr>
        <w:pStyle w:val="ListeParagraf"/>
        <w:numPr>
          <w:ilvl w:val="0"/>
          <w:numId w:val="1"/>
        </w:numPr>
        <w:jc w:val="both"/>
      </w:pPr>
      <w:r>
        <w:t>Saha</w:t>
      </w:r>
      <w:r w:rsidR="00692B8F">
        <w:t>n</w:t>
      </w:r>
      <w:r>
        <w:t>ın yerleşim merkezlerine yakın olması izleyici yoğunluğunu arttıracaktır. Sahanın merkezde olmaması durumunda belediye şehir merkezinden belirli saat aralıklarıyla otobüs ve/veya minibüs ile ring servis hizmeti sağlayacaktır.</w:t>
      </w:r>
    </w:p>
    <w:p w:rsidR="00CE1D6E" w:rsidRDefault="003D7155" w:rsidP="00263981">
      <w:pPr>
        <w:pStyle w:val="ListeParagraf"/>
        <w:numPr>
          <w:ilvl w:val="0"/>
          <w:numId w:val="1"/>
        </w:numPr>
        <w:jc w:val="both"/>
      </w:pPr>
      <w:r>
        <w:t xml:space="preserve">Organizasyonun tanıtım ve duyuruları amacıyla yerelde çeşitli aktiviteler Belediye ve TFF işbirliğiyle gerçekleştirilecektir. (Poster, broşür dağıtımı, stand kurulumu, </w:t>
      </w:r>
      <w:r w:rsidR="00263981">
        <w:t xml:space="preserve">tanıtım otobüsü, </w:t>
      </w:r>
      <w:r>
        <w:t>merkezde oluşturulabilecek mini plaj futbolu sahasında çeşitli aktiviteler vb.)</w:t>
      </w:r>
    </w:p>
    <w:p w:rsidR="003D7155" w:rsidRDefault="00692B8F" w:rsidP="00263981">
      <w:pPr>
        <w:pStyle w:val="ListeParagraf"/>
        <w:numPr>
          <w:ilvl w:val="0"/>
          <w:numId w:val="1"/>
        </w:numPr>
        <w:jc w:val="both"/>
      </w:pPr>
      <w:r>
        <w:t>Saha</w:t>
      </w:r>
      <w:r w:rsidR="00CE1D6E">
        <w:t xml:space="preserve">da süre, skor ve </w:t>
      </w:r>
      <w:proofErr w:type="gramStart"/>
      <w:r w:rsidR="00CE1D6E">
        <w:t>periyot</w:t>
      </w:r>
      <w:proofErr w:type="gramEnd"/>
      <w:r w:rsidR="00CE1D6E">
        <w:t xml:space="preserve"> göstergeleri olan ve hakem masasından kumanda edilebilen elektronik skorboard bulundurul</w:t>
      </w:r>
      <w:r w:rsidR="00E14F29">
        <w:t>acaktır</w:t>
      </w:r>
      <w:r w:rsidR="00CE1D6E">
        <w:t xml:space="preserve">. </w:t>
      </w:r>
      <w:r w:rsidR="003D7155">
        <w:t xml:space="preserve">  </w:t>
      </w:r>
    </w:p>
    <w:p w:rsidR="00251374" w:rsidRDefault="00251374" w:rsidP="00A8427F">
      <w:pPr>
        <w:pStyle w:val="ListeParagraf"/>
        <w:numPr>
          <w:ilvl w:val="0"/>
          <w:numId w:val="1"/>
        </w:numPr>
        <w:jc w:val="both"/>
      </w:pPr>
      <w:r>
        <w:lastRenderedPageBreak/>
        <w:t>Müsabakaların anlatımı için sahada kurulu olmak üzere yeterli düzeyde ses sistemi, telsiz mikrofon</w:t>
      </w:r>
      <w:r w:rsidR="00E14F29">
        <w:t>,</w:t>
      </w:r>
      <w:r>
        <w:t xml:space="preserve"> </w:t>
      </w:r>
      <w:r w:rsidR="009F0B36">
        <w:t xml:space="preserve">müzik sistemi </w:t>
      </w:r>
      <w:r>
        <w:t>ve bu sistemlerle ilgilenecek personel ve dj ihtiyacı belediye tarafından sağlanacaktır.</w:t>
      </w:r>
    </w:p>
    <w:p w:rsidR="006962B4" w:rsidRDefault="00692B8F" w:rsidP="00A8427F">
      <w:pPr>
        <w:pStyle w:val="ListeParagraf"/>
        <w:numPr>
          <w:ilvl w:val="0"/>
          <w:numId w:val="1"/>
        </w:numPr>
        <w:jc w:val="both"/>
      </w:pPr>
      <w:r>
        <w:t>M</w:t>
      </w:r>
      <w:r w:rsidR="00251374">
        <w:t>üsabakaların canlı olarak anlatımı gerçekleştirilecek</w:t>
      </w:r>
      <w:r w:rsidR="006962B4">
        <w:t xml:space="preserve"> olup, müsabakaları anlatacak spikerlerin ücretleri, konaklama ve yol masrafları belediye tarafından sağlanacaktır.</w:t>
      </w:r>
    </w:p>
    <w:p w:rsidR="00AB59C1" w:rsidRDefault="00520039" w:rsidP="00A8427F">
      <w:pPr>
        <w:pStyle w:val="ListeParagraf"/>
        <w:numPr>
          <w:ilvl w:val="0"/>
          <w:numId w:val="1"/>
        </w:numPr>
        <w:jc w:val="both"/>
      </w:pPr>
      <w:r>
        <w:t>Yarı finaller ve final günü m</w:t>
      </w:r>
      <w:r w:rsidR="006962B4">
        <w:t>üsabakalar</w:t>
      </w:r>
      <w:r>
        <w:t>ı</w:t>
      </w:r>
      <w:r w:rsidR="006962B4">
        <w:t xml:space="preserve"> </w:t>
      </w:r>
      <w:r w:rsidR="00AB59C1">
        <w:t>boyunca</w:t>
      </w:r>
      <w:r w:rsidR="006962B4">
        <w:t xml:space="preserve"> </w:t>
      </w:r>
      <w:proofErr w:type="gramStart"/>
      <w:r w:rsidR="006962B4">
        <w:t>periyot</w:t>
      </w:r>
      <w:proofErr w:type="gramEnd"/>
      <w:r w:rsidR="006962B4">
        <w:t xml:space="preserve"> aralarında </w:t>
      </w:r>
      <w:r w:rsidR="00263981">
        <w:t xml:space="preserve">tribünlere ilgiyi çekmek adına </w:t>
      </w:r>
      <w:r w:rsidR="006962B4">
        <w:t>dans gösterisi yapılması gerekmektedir.</w:t>
      </w:r>
      <w:r w:rsidR="00BA4F82">
        <w:t xml:space="preserve"> </w:t>
      </w:r>
      <w:r w:rsidR="00263981">
        <w:t xml:space="preserve">Belediye özel anlaşma çerçevesinde dans grupları ile anlaşabilir. </w:t>
      </w:r>
      <w:r w:rsidR="00BA4F82">
        <w:t xml:space="preserve">Dans ve gösteri gruplarının yapacakları etkinlikler ve içerikleri TFF ve Belediye’nin bilgisi </w:t>
      </w:r>
      <w:proofErr w:type="gramStart"/>
      <w:r w:rsidR="00BA4F82">
        <w:t>dahilinde</w:t>
      </w:r>
      <w:proofErr w:type="gramEnd"/>
      <w:r w:rsidR="00BA4F82">
        <w:t xml:space="preserve"> </w:t>
      </w:r>
      <w:r w:rsidR="00263981">
        <w:t>gerçekleşecektir.</w:t>
      </w:r>
      <w:r w:rsidR="00FB7FB2">
        <w:t xml:space="preserve"> Dans grubu</w:t>
      </w:r>
      <w:r w:rsidR="00E14F29">
        <w:t>nun</w:t>
      </w:r>
      <w:r w:rsidR="00FB7FB2">
        <w:t xml:space="preserve"> konaklama</w:t>
      </w:r>
      <w:r w:rsidR="00E14F29">
        <w:t xml:space="preserve"> ve ulaşım da </w:t>
      </w:r>
      <w:proofErr w:type="gramStart"/>
      <w:r w:rsidR="00E14F29">
        <w:t>dahil</w:t>
      </w:r>
      <w:proofErr w:type="gramEnd"/>
      <w:r w:rsidR="00E14F29">
        <w:t xml:space="preserve"> olmak üzere tüm masrafları</w:t>
      </w:r>
      <w:r w:rsidR="00FB7FB2">
        <w:t xml:space="preserve"> belediye </w:t>
      </w:r>
      <w:r>
        <w:t xml:space="preserve">tarafından </w:t>
      </w:r>
      <w:r w:rsidR="00FB7FB2">
        <w:t>karşıla</w:t>
      </w:r>
      <w:r>
        <w:t>n</w:t>
      </w:r>
      <w:r w:rsidR="00FB7FB2">
        <w:t>acak</w:t>
      </w:r>
      <w:r>
        <w:t>tır.</w:t>
      </w:r>
    </w:p>
    <w:p w:rsidR="00263981" w:rsidRDefault="00E14F29" w:rsidP="00A8427F">
      <w:pPr>
        <w:pStyle w:val="ListeParagraf"/>
        <w:numPr>
          <w:ilvl w:val="0"/>
          <w:numId w:val="1"/>
        </w:numPr>
        <w:jc w:val="both"/>
      </w:pPr>
      <w:r>
        <w:t>F</w:t>
      </w:r>
      <w:r w:rsidR="00263981">
        <w:t xml:space="preserve">inal ve </w:t>
      </w:r>
      <w:r>
        <w:t xml:space="preserve">diğer maçların TV’de yayınlanması ile ilgili çalışmalar </w:t>
      </w:r>
      <w:r w:rsidR="00263981">
        <w:t xml:space="preserve">TFF Pazarlama Birimi ve Belediye </w:t>
      </w:r>
      <w:r>
        <w:t>tarafından ortaklaşa yürütülecektir</w:t>
      </w:r>
      <w:r w:rsidR="00263981">
        <w:t xml:space="preserve">. </w:t>
      </w:r>
    </w:p>
    <w:p w:rsidR="00263981" w:rsidRDefault="00263981" w:rsidP="00A8427F">
      <w:pPr>
        <w:pStyle w:val="ListeParagraf"/>
        <w:numPr>
          <w:ilvl w:val="0"/>
          <w:numId w:val="1"/>
        </w:numPr>
        <w:jc w:val="both"/>
      </w:pPr>
      <w:r>
        <w:t>Final karşılaşması sonrası yapılacak kupa töreni için kürsü, konfeti, ateş şelalesi vb. hazırlıklar belediye tarafından yapılacaktır.</w:t>
      </w:r>
    </w:p>
    <w:p w:rsidR="00263981" w:rsidRDefault="00263981" w:rsidP="00A8427F">
      <w:pPr>
        <w:pStyle w:val="ListeParagraf"/>
        <w:numPr>
          <w:ilvl w:val="0"/>
          <w:numId w:val="1"/>
        </w:numPr>
        <w:jc w:val="both"/>
      </w:pPr>
      <w:r>
        <w:t xml:space="preserve">Finallerde kupa, madalya, oyuncu ödülleri ve </w:t>
      </w:r>
      <w:proofErr w:type="gramStart"/>
      <w:r>
        <w:t>plaketler</w:t>
      </w:r>
      <w:proofErr w:type="gramEnd"/>
      <w:r>
        <w:t xml:space="preserve"> TFF tarafından karşılanacaktır.</w:t>
      </w:r>
    </w:p>
    <w:p w:rsidR="00EA39BF" w:rsidRDefault="00EA39BF" w:rsidP="00263981">
      <w:pPr>
        <w:pStyle w:val="ListeParagraf"/>
        <w:numPr>
          <w:ilvl w:val="0"/>
          <w:numId w:val="1"/>
        </w:numPr>
        <w:jc w:val="both"/>
      </w:pPr>
      <w:r>
        <w:t>TFF, kendisine sunulan usulüne uygun yazılı teklifler arasından değerlendirmesini yaparak dilediği Belediye ile sözleşme yapmakta serbesttir.</w:t>
      </w:r>
    </w:p>
    <w:p w:rsidR="00EA39BF" w:rsidRDefault="00AA3561" w:rsidP="00263981">
      <w:pPr>
        <w:pStyle w:val="ListeParagraf"/>
        <w:numPr>
          <w:ilvl w:val="0"/>
          <w:numId w:val="1"/>
        </w:numPr>
        <w:jc w:val="both"/>
      </w:pPr>
      <w:r>
        <w:t>Usulüne</w:t>
      </w:r>
      <w:r w:rsidR="00EA39BF">
        <w:t xml:space="preserve"> uygun yazılı teklif vermesine rağmen sözleşme yapılmayan Belediyeler, TFF’den hiçbir nam altında bir talepte bulun</w:t>
      </w:r>
      <w:r w:rsidR="00CE1D6E">
        <w:t>a</w:t>
      </w:r>
      <w:r w:rsidR="00EA39BF">
        <w:t>mazlar.</w:t>
      </w:r>
    </w:p>
    <w:p w:rsidR="000D0BB5" w:rsidRDefault="000D0BB5" w:rsidP="000D0BB5">
      <w:pPr>
        <w:pStyle w:val="ListeParagraf"/>
        <w:ind w:left="360"/>
        <w:jc w:val="both"/>
      </w:pPr>
    </w:p>
    <w:p w:rsidR="000D0BB5" w:rsidRDefault="000D0BB5" w:rsidP="000D0BB5">
      <w:pPr>
        <w:pStyle w:val="ListeParagraf"/>
        <w:ind w:left="360"/>
        <w:jc w:val="both"/>
      </w:pPr>
    </w:p>
    <w:p w:rsidR="00213964" w:rsidRDefault="00213964" w:rsidP="00213964">
      <w:pPr>
        <w:pStyle w:val="ListeParagraf"/>
        <w:ind w:left="360"/>
        <w:jc w:val="both"/>
      </w:pPr>
    </w:p>
    <w:sectPr w:rsidR="00213964" w:rsidSect="00CC3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37944"/>
    <w:multiLevelType w:val="hybridMultilevel"/>
    <w:tmpl w:val="25847B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68"/>
    <w:rsid w:val="00003C82"/>
    <w:rsid w:val="00051B81"/>
    <w:rsid w:val="000D0BB5"/>
    <w:rsid w:val="001102B2"/>
    <w:rsid w:val="001349D6"/>
    <w:rsid w:val="001C4B11"/>
    <w:rsid w:val="00203813"/>
    <w:rsid w:val="00205AE9"/>
    <w:rsid w:val="00213964"/>
    <w:rsid w:val="00251374"/>
    <w:rsid w:val="00263981"/>
    <w:rsid w:val="002C5064"/>
    <w:rsid w:val="003B07D7"/>
    <w:rsid w:val="003D7155"/>
    <w:rsid w:val="00520039"/>
    <w:rsid w:val="00522C77"/>
    <w:rsid w:val="00525DF6"/>
    <w:rsid w:val="0061453B"/>
    <w:rsid w:val="00692B8F"/>
    <w:rsid w:val="006962B4"/>
    <w:rsid w:val="006B1C8D"/>
    <w:rsid w:val="006B55EE"/>
    <w:rsid w:val="006D0523"/>
    <w:rsid w:val="006F0F46"/>
    <w:rsid w:val="007568CA"/>
    <w:rsid w:val="0077542C"/>
    <w:rsid w:val="007B6BBC"/>
    <w:rsid w:val="007E3AEC"/>
    <w:rsid w:val="007F5468"/>
    <w:rsid w:val="00844D83"/>
    <w:rsid w:val="00887C84"/>
    <w:rsid w:val="008D5F6E"/>
    <w:rsid w:val="008E3253"/>
    <w:rsid w:val="00955A24"/>
    <w:rsid w:val="00997A1E"/>
    <w:rsid w:val="009F0B36"/>
    <w:rsid w:val="00A8427F"/>
    <w:rsid w:val="00AA3561"/>
    <w:rsid w:val="00AB3C47"/>
    <w:rsid w:val="00AB59C1"/>
    <w:rsid w:val="00B5165A"/>
    <w:rsid w:val="00B800EA"/>
    <w:rsid w:val="00B93094"/>
    <w:rsid w:val="00BA318F"/>
    <w:rsid w:val="00BA4F82"/>
    <w:rsid w:val="00CA3DDF"/>
    <w:rsid w:val="00CA5150"/>
    <w:rsid w:val="00CC3DB5"/>
    <w:rsid w:val="00CE1D6E"/>
    <w:rsid w:val="00D04083"/>
    <w:rsid w:val="00D306E7"/>
    <w:rsid w:val="00D3219E"/>
    <w:rsid w:val="00DA4E3D"/>
    <w:rsid w:val="00E14F29"/>
    <w:rsid w:val="00E16D69"/>
    <w:rsid w:val="00EA39BF"/>
    <w:rsid w:val="00F15E01"/>
    <w:rsid w:val="00F46730"/>
    <w:rsid w:val="00F57AD6"/>
    <w:rsid w:val="00F95D78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B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5468"/>
    <w:pPr>
      <w:ind w:left="720"/>
      <w:contextualSpacing/>
    </w:pPr>
  </w:style>
  <w:style w:type="paragraph" w:styleId="BalonMetni">
    <w:name w:val="Balloon Text"/>
    <w:basedOn w:val="Normal"/>
    <w:semiHidden/>
    <w:rsid w:val="007E3AEC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F95D78"/>
    <w:rPr>
      <w:sz w:val="16"/>
      <w:szCs w:val="16"/>
    </w:rPr>
  </w:style>
  <w:style w:type="paragraph" w:styleId="AklamaMetni">
    <w:name w:val="annotation text"/>
    <w:basedOn w:val="Normal"/>
    <w:semiHidden/>
    <w:rsid w:val="00F95D78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95D78"/>
    <w:rPr>
      <w:b/>
      <w:bCs/>
    </w:rPr>
  </w:style>
  <w:style w:type="character" w:styleId="Kpr">
    <w:name w:val="Hyperlink"/>
    <w:uiPriority w:val="99"/>
    <w:unhideWhenUsed/>
    <w:rsid w:val="00CE1D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B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5468"/>
    <w:pPr>
      <w:ind w:left="720"/>
      <w:contextualSpacing/>
    </w:pPr>
  </w:style>
  <w:style w:type="paragraph" w:styleId="BalonMetni">
    <w:name w:val="Balloon Text"/>
    <w:basedOn w:val="Normal"/>
    <w:semiHidden/>
    <w:rsid w:val="007E3AEC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F95D78"/>
    <w:rPr>
      <w:sz w:val="16"/>
      <w:szCs w:val="16"/>
    </w:rPr>
  </w:style>
  <w:style w:type="paragraph" w:styleId="AklamaMetni">
    <w:name w:val="annotation text"/>
    <w:basedOn w:val="Normal"/>
    <w:semiHidden/>
    <w:rsid w:val="00F95D78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95D78"/>
    <w:rPr>
      <w:b/>
      <w:bCs/>
    </w:rPr>
  </w:style>
  <w:style w:type="character" w:styleId="Kpr">
    <w:name w:val="Hyperlink"/>
    <w:uiPriority w:val="99"/>
    <w:unhideWhenUsed/>
    <w:rsid w:val="00CE1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GARANTİ PLAJ FUTBOLU LİGİ SÜPER FİNAL ORGANİZASYONU ŞARTNAMESİ</vt:lpstr>
    </vt:vector>
  </TitlesOfParts>
  <Company>TFF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GARANTİ PLAJ FUTBOLU LİGİ SÜPER FİNAL ORGANİZASYONU ŞARTNAMESİ</dc:title>
  <dc:creator>sertankiragasi</dc:creator>
  <cp:lastModifiedBy>Erden Or</cp:lastModifiedBy>
  <cp:revision>8</cp:revision>
  <cp:lastPrinted>2014-09-02T07:39:00Z</cp:lastPrinted>
  <dcterms:created xsi:type="dcterms:W3CDTF">2016-09-09T08:18:00Z</dcterms:created>
  <dcterms:modified xsi:type="dcterms:W3CDTF">2016-09-09T09:15:00Z</dcterms:modified>
</cp:coreProperties>
</file>