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FF0" w:rsidRDefault="00685FF0" w:rsidP="00685FF0">
      <w:pPr>
        <w:pStyle w:val="GvdeMetni"/>
        <w:spacing w:before="3"/>
        <w:rPr>
          <w:rFonts w:ascii="Segoe UI" w:hAnsi="Segoe UI" w:cs="Segoe UI"/>
        </w:rPr>
      </w:pPr>
    </w:p>
    <w:p w:rsidR="00685FF0" w:rsidRPr="00382EE9" w:rsidRDefault="00685FF0" w:rsidP="00382EE9">
      <w:pPr>
        <w:pStyle w:val="GvdeMetni"/>
        <w:spacing w:before="3"/>
        <w:jc w:val="center"/>
        <w:rPr>
          <w:rFonts w:ascii="Segoe UI" w:hAnsi="Segoe UI" w:cs="Segoe UI"/>
        </w:rPr>
      </w:pPr>
    </w:p>
    <w:p w:rsidR="00685FF0" w:rsidRDefault="00685FF0" w:rsidP="00685FF0">
      <w:pPr>
        <w:pStyle w:val="GvdeMetni"/>
        <w:spacing w:before="3"/>
        <w:rPr>
          <w:rFonts w:ascii="Segoe UI" w:hAnsi="Segoe UI" w:cs="Segoe UI"/>
        </w:rPr>
      </w:pPr>
    </w:p>
    <w:p w:rsidR="00685FF0" w:rsidRDefault="00685FF0" w:rsidP="00685FF0">
      <w:pPr>
        <w:pStyle w:val="GvdeMetni"/>
        <w:spacing w:before="3"/>
        <w:rPr>
          <w:rFonts w:ascii="Segoe UI" w:hAnsi="Segoe UI" w:cs="Segoe UI"/>
        </w:rPr>
      </w:pPr>
    </w:p>
    <w:p w:rsidR="00685FF0" w:rsidRDefault="00685FF0" w:rsidP="00685FF0">
      <w:pPr>
        <w:pStyle w:val="GvdeMetni"/>
        <w:spacing w:before="3"/>
        <w:rPr>
          <w:rFonts w:ascii="Segoe UI" w:hAnsi="Segoe UI" w:cs="Segoe UI"/>
        </w:rPr>
      </w:pPr>
    </w:p>
    <w:p w:rsidR="00685FF0" w:rsidRDefault="00685FF0" w:rsidP="00685FF0">
      <w:pPr>
        <w:pStyle w:val="GvdeMetni"/>
        <w:spacing w:before="3"/>
        <w:jc w:val="center"/>
        <w:rPr>
          <w:rFonts w:ascii="Segoe UI" w:hAnsi="Segoe UI" w:cs="Segoe UI"/>
          <w:sz w:val="28"/>
        </w:rPr>
      </w:pPr>
    </w:p>
    <w:p w:rsidR="003B182F" w:rsidRDefault="003B182F" w:rsidP="00685FF0">
      <w:pPr>
        <w:pStyle w:val="GvdeMetni"/>
        <w:spacing w:before="3"/>
        <w:jc w:val="center"/>
        <w:rPr>
          <w:rFonts w:ascii="Segoe UI" w:hAnsi="Segoe UI" w:cs="Segoe UI"/>
          <w:sz w:val="28"/>
        </w:rPr>
      </w:pPr>
    </w:p>
    <w:p w:rsidR="003B182F" w:rsidRDefault="003B182F" w:rsidP="00685FF0">
      <w:pPr>
        <w:pStyle w:val="GvdeMetni"/>
        <w:spacing w:before="3"/>
        <w:jc w:val="center"/>
        <w:rPr>
          <w:rFonts w:ascii="Segoe UI" w:hAnsi="Segoe UI" w:cs="Segoe UI"/>
          <w:sz w:val="28"/>
        </w:rPr>
      </w:pPr>
    </w:p>
    <w:p w:rsidR="00685FF0" w:rsidRDefault="00685FF0" w:rsidP="00382EE9">
      <w:pPr>
        <w:pStyle w:val="GvdeMetni"/>
        <w:spacing w:before="3"/>
        <w:ind w:left="142"/>
        <w:jc w:val="center"/>
        <w:rPr>
          <w:rFonts w:ascii="Segoe UI" w:hAnsi="Segoe UI" w:cs="Segoe UI"/>
          <w:b/>
          <w:sz w:val="32"/>
        </w:rPr>
      </w:pPr>
      <w:r w:rsidRPr="00685FF0">
        <w:rPr>
          <w:rFonts w:ascii="Segoe UI" w:hAnsi="Segoe UI" w:cs="Segoe UI"/>
          <w:sz w:val="28"/>
        </w:rPr>
        <w:t xml:space="preserve">GENÇ ve YILDIZ KIZLAR </w:t>
      </w:r>
      <w:r w:rsidR="00382EE9">
        <w:rPr>
          <w:rFonts w:ascii="Segoe UI" w:hAnsi="Segoe UI" w:cs="Segoe UI"/>
          <w:sz w:val="28"/>
        </w:rPr>
        <w:t xml:space="preserve">TÜRKİYE </w:t>
      </w:r>
      <w:r w:rsidRPr="00685FF0">
        <w:rPr>
          <w:rFonts w:ascii="Segoe UI" w:hAnsi="Segoe UI" w:cs="Segoe UI"/>
          <w:sz w:val="28"/>
        </w:rPr>
        <w:t>ŞAMPİYONASI</w:t>
      </w:r>
    </w:p>
    <w:p w:rsidR="00685FF0" w:rsidRDefault="00685FF0" w:rsidP="00685FF0">
      <w:pPr>
        <w:pStyle w:val="GvdeMetni"/>
        <w:spacing w:before="3"/>
        <w:jc w:val="center"/>
        <w:rPr>
          <w:rFonts w:ascii="Segoe UI" w:hAnsi="Segoe UI" w:cs="Segoe UI"/>
          <w:sz w:val="28"/>
        </w:rPr>
      </w:pPr>
      <w:r w:rsidRPr="00685FF0">
        <w:rPr>
          <w:rFonts w:ascii="Segoe UI" w:hAnsi="Segoe UI" w:cs="Segoe UI"/>
          <w:sz w:val="28"/>
        </w:rPr>
        <w:t xml:space="preserve">KATILIM </w:t>
      </w:r>
      <w:r w:rsidRPr="00685FF0">
        <w:rPr>
          <w:rFonts w:ascii="Segoe UI" w:hAnsi="Segoe UI" w:cs="Segoe UI"/>
          <w:sz w:val="28"/>
        </w:rPr>
        <w:t>TAAHÜTNAMESİ</w:t>
      </w:r>
    </w:p>
    <w:p w:rsidR="00685FF0" w:rsidRDefault="00685FF0" w:rsidP="00685FF0">
      <w:pPr>
        <w:pStyle w:val="GvdeMetni"/>
        <w:spacing w:before="3"/>
        <w:jc w:val="center"/>
        <w:rPr>
          <w:rFonts w:ascii="Segoe UI" w:hAnsi="Segoe UI" w:cs="Segoe UI"/>
          <w:b/>
          <w:sz w:val="32"/>
        </w:rPr>
      </w:pPr>
    </w:p>
    <w:p w:rsidR="003B182F" w:rsidRDefault="003B182F" w:rsidP="00685FF0">
      <w:pPr>
        <w:pStyle w:val="GvdeMetni"/>
        <w:spacing w:line="276" w:lineRule="auto"/>
        <w:ind w:left="689" w:right="707" w:hanging="122"/>
        <w:rPr>
          <w:rFonts w:ascii="Segoe UI" w:hAnsi="Segoe UI" w:cs="Segoe UI"/>
        </w:rPr>
      </w:pPr>
      <w:bookmarkStart w:id="0" w:name="_GoBack"/>
      <w:bookmarkEnd w:id="0"/>
    </w:p>
    <w:p w:rsidR="00685FF0" w:rsidRPr="00685FF0" w:rsidRDefault="00685FF0" w:rsidP="00382EE9">
      <w:pPr>
        <w:pStyle w:val="GvdeMetni"/>
        <w:spacing w:line="276" w:lineRule="auto"/>
        <w:ind w:left="142" w:right="423"/>
        <w:rPr>
          <w:rFonts w:ascii="Segoe UI" w:hAnsi="Segoe UI" w:cs="Segoe UI"/>
        </w:rPr>
      </w:pPr>
      <w:r>
        <w:rPr>
          <w:rFonts w:ascii="Segoe UI" w:hAnsi="Segoe UI" w:cs="Segoe UI"/>
        </w:rPr>
        <w:t>20</w:t>
      </w:r>
      <w:r w:rsidRPr="00685FF0">
        <w:rPr>
          <w:rFonts w:ascii="Segoe UI" w:hAnsi="Segoe UI" w:cs="Segoe UI"/>
        </w:rPr>
        <w:t xml:space="preserve">18 </w:t>
      </w:r>
      <w:r>
        <w:rPr>
          <w:rFonts w:ascii="Segoe UI" w:hAnsi="Segoe UI" w:cs="Segoe UI"/>
        </w:rPr>
        <w:t xml:space="preserve">yılı </w:t>
      </w:r>
      <w:proofErr w:type="gramStart"/>
      <w:r>
        <w:rPr>
          <w:rFonts w:ascii="Segoe UI" w:hAnsi="Segoe UI" w:cs="Segoe UI"/>
        </w:rPr>
        <w:t>……………</w:t>
      </w:r>
      <w:r w:rsidR="00382EE9">
        <w:rPr>
          <w:rFonts w:ascii="Segoe UI" w:hAnsi="Segoe UI" w:cs="Segoe UI"/>
        </w:rPr>
        <w:t>...........</w:t>
      </w:r>
      <w:proofErr w:type="gramEnd"/>
      <w:r>
        <w:rPr>
          <w:rFonts w:ascii="Segoe UI" w:hAnsi="Segoe UI" w:cs="Segoe UI"/>
        </w:rPr>
        <w:t xml:space="preserve"> Kızlar Türkiye Şampiyonası</w:t>
      </w:r>
      <w:r w:rsidRPr="00685FF0">
        <w:rPr>
          <w:rFonts w:ascii="Segoe UI" w:hAnsi="Segoe UI" w:cs="Segoe UI"/>
        </w:rPr>
        <w:t xml:space="preserve"> </w:t>
      </w:r>
      <w:r w:rsidR="003B182F">
        <w:rPr>
          <w:rFonts w:ascii="Segoe UI" w:hAnsi="Segoe UI" w:cs="Segoe UI"/>
        </w:rPr>
        <w:t xml:space="preserve">müsabakalarına </w:t>
      </w:r>
      <w:r w:rsidR="00382EE9">
        <w:rPr>
          <w:rFonts w:ascii="Segoe UI" w:hAnsi="Segoe UI" w:cs="Segoe UI"/>
        </w:rPr>
        <w:t>katılacağımızı</w:t>
      </w:r>
      <w:r w:rsidRPr="00685FF0">
        <w:rPr>
          <w:rFonts w:ascii="Segoe UI" w:hAnsi="Segoe UI" w:cs="Segoe UI"/>
        </w:rPr>
        <w:t xml:space="preserve"> kabul, beyan ve taahhüt ederiz.</w:t>
      </w:r>
    </w:p>
    <w:p w:rsidR="00685FF0" w:rsidRDefault="00685FF0" w:rsidP="00685FF0">
      <w:pPr>
        <w:pStyle w:val="GvdeMetni"/>
        <w:spacing w:before="9"/>
        <w:rPr>
          <w:rFonts w:ascii="Segoe UI" w:hAnsi="Segoe UI" w:cs="Segoe UI"/>
          <w:sz w:val="27"/>
        </w:rPr>
      </w:pPr>
    </w:p>
    <w:p w:rsidR="00685FF0" w:rsidRDefault="00685FF0" w:rsidP="00685FF0">
      <w:pPr>
        <w:pStyle w:val="GvdeMetni"/>
        <w:spacing w:before="9"/>
        <w:rPr>
          <w:rFonts w:ascii="Segoe UI" w:hAnsi="Segoe UI" w:cs="Segoe UI"/>
          <w:sz w:val="27"/>
        </w:rPr>
      </w:pPr>
    </w:p>
    <w:p w:rsidR="00685FF0" w:rsidRPr="00685FF0" w:rsidRDefault="00685FF0" w:rsidP="00685FF0">
      <w:pPr>
        <w:pStyle w:val="GvdeMetni"/>
        <w:spacing w:before="9"/>
        <w:rPr>
          <w:rFonts w:ascii="Segoe UI" w:hAnsi="Segoe UI" w:cs="Segoe UI"/>
          <w:sz w:val="27"/>
        </w:rPr>
      </w:pPr>
    </w:p>
    <w:p w:rsidR="00685FF0" w:rsidRDefault="00685FF0" w:rsidP="00685FF0">
      <w:pPr>
        <w:pStyle w:val="GvdeMetni"/>
        <w:spacing w:line="360" w:lineRule="auto"/>
        <w:ind w:left="2241" w:right="113"/>
        <w:jc w:val="right"/>
        <w:rPr>
          <w:rFonts w:ascii="Segoe UI" w:hAnsi="Segoe UI" w:cs="Segoe UI"/>
        </w:rPr>
      </w:pPr>
      <w:proofErr w:type="gramStart"/>
      <w:r w:rsidRPr="00685FF0">
        <w:rPr>
          <w:rFonts w:ascii="Segoe UI" w:hAnsi="Segoe UI" w:cs="Segoe UI"/>
        </w:rPr>
        <w:t>………………………………………………………</w:t>
      </w:r>
      <w:proofErr w:type="gramEnd"/>
      <w:r w:rsidRPr="00685FF0">
        <w:rPr>
          <w:rFonts w:ascii="Segoe UI" w:hAnsi="Segoe UI" w:cs="Segoe UI"/>
        </w:rPr>
        <w:t xml:space="preserve"> Spor Kulübü</w:t>
      </w:r>
    </w:p>
    <w:p w:rsidR="00685FF0" w:rsidRDefault="00685FF0" w:rsidP="00685FF0">
      <w:pPr>
        <w:pStyle w:val="GvdeMetni"/>
        <w:spacing w:line="360" w:lineRule="auto"/>
        <w:ind w:left="5103" w:right="113"/>
        <w:jc w:val="right"/>
        <w:rPr>
          <w:rFonts w:ascii="Segoe UI" w:hAnsi="Segoe UI" w:cs="Segoe UI"/>
        </w:rPr>
      </w:pPr>
    </w:p>
    <w:p w:rsidR="00685FF0" w:rsidRDefault="00685FF0" w:rsidP="00685FF0">
      <w:pPr>
        <w:pStyle w:val="GvdeMetni"/>
        <w:spacing w:line="360" w:lineRule="auto"/>
        <w:ind w:left="5103" w:right="113"/>
        <w:jc w:val="right"/>
        <w:rPr>
          <w:rFonts w:ascii="Segoe UI" w:hAnsi="Segoe UI" w:cs="Segoe UI"/>
        </w:rPr>
      </w:pPr>
    </w:p>
    <w:p w:rsidR="00382EE9" w:rsidRDefault="00685FF0" w:rsidP="00382EE9">
      <w:pPr>
        <w:pStyle w:val="GvdeMetni"/>
        <w:spacing w:line="360" w:lineRule="auto"/>
        <w:ind w:left="4678" w:right="113"/>
        <w:jc w:val="right"/>
        <w:rPr>
          <w:rFonts w:ascii="Segoe UI" w:hAnsi="Segoe UI" w:cs="Segoe UI"/>
        </w:rPr>
      </w:pPr>
      <w:r>
        <w:rPr>
          <w:rFonts w:ascii="Segoe UI" w:hAnsi="Segoe UI" w:cs="Segoe UI"/>
        </w:rPr>
        <w:t>Kulüp Yetkilisinin Adı Soyadı</w:t>
      </w:r>
      <w:r w:rsidRPr="00685FF0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ve İmzası</w:t>
      </w:r>
      <w:r>
        <w:rPr>
          <w:rFonts w:ascii="Segoe UI" w:hAnsi="Segoe UI" w:cs="Segoe UI"/>
        </w:rPr>
        <w:br/>
      </w:r>
      <w:r w:rsidRPr="00685FF0">
        <w:rPr>
          <w:rFonts w:ascii="Segoe UI" w:hAnsi="Segoe UI" w:cs="Segoe UI"/>
        </w:rPr>
        <w:t>Mühür</w:t>
      </w:r>
    </w:p>
    <w:p w:rsidR="00382EE9" w:rsidRPr="00382EE9" w:rsidRDefault="00382EE9" w:rsidP="00382EE9"/>
    <w:p w:rsidR="00382EE9" w:rsidRPr="00382EE9" w:rsidRDefault="00382EE9" w:rsidP="00382EE9"/>
    <w:p w:rsidR="00382EE9" w:rsidRPr="00382EE9" w:rsidRDefault="00382EE9" w:rsidP="00382EE9"/>
    <w:p w:rsidR="00382EE9" w:rsidRPr="00382EE9" w:rsidRDefault="00382EE9" w:rsidP="00382EE9"/>
    <w:p w:rsidR="00382EE9" w:rsidRPr="00382EE9" w:rsidRDefault="00382EE9" w:rsidP="00382EE9"/>
    <w:p w:rsidR="00382EE9" w:rsidRPr="00382EE9" w:rsidRDefault="00382EE9" w:rsidP="00382EE9"/>
    <w:p w:rsidR="00382EE9" w:rsidRPr="00382EE9" w:rsidRDefault="00382EE9" w:rsidP="00382EE9"/>
    <w:p w:rsidR="00382EE9" w:rsidRPr="00382EE9" w:rsidRDefault="00382EE9" w:rsidP="00382EE9"/>
    <w:sectPr w:rsidR="00382EE9" w:rsidRPr="00382EE9" w:rsidSect="003B182F">
      <w:headerReference w:type="default" r:id="rId6"/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708" w:rsidRDefault="00E54708" w:rsidP="00685FF0">
      <w:r>
        <w:separator/>
      </w:r>
    </w:p>
  </w:endnote>
  <w:endnote w:type="continuationSeparator" w:id="0">
    <w:p w:rsidR="00E54708" w:rsidRDefault="00E54708" w:rsidP="00685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EE9" w:rsidRPr="00382EE9" w:rsidRDefault="00382EE9" w:rsidP="00382EE9">
    <w:pPr>
      <w:pStyle w:val="Altbilgi"/>
      <w:jc w:val="center"/>
    </w:pPr>
    <w:r w:rsidRPr="00382EE9">
      <w:rPr>
        <w:noProof/>
        <w:lang w:eastAsia="tr-TR"/>
      </w:rPr>
      <w:drawing>
        <wp:inline distT="0" distB="0" distL="0" distR="0">
          <wp:extent cx="1440000" cy="1440000"/>
          <wp:effectExtent l="0" t="0" r="8255" b="0"/>
          <wp:docPr id="9" name="Resim 9" descr="C:\Users\alkimkarantay\Desktop\TFF\GRASSROOTS\KADIN FUTBOLU\Kadın Futbolu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kimkarantay\Desktop\TFF\GRASSROOTS\KADIN FUTBOLU\Kadın Futbolu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708" w:rsidRDefault="00E54708" w:rsidP="00685FF0">
      <w:r>
        <w:separator/>
      </w:r>
    </w:p>
  </w:footnote>
  <w:footnote w:type="continuationSeparator" w:id="0">
    <w:p w:rsidR="00E54708" w:rsidRDefault="00E54708" w:rsidP="00685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FF0" w:rsidRDefault="00685FF0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591191DF" wp14:editId="12160E40">
          <wp:simplePos x="0" y="0"/>
          <wp:positionH relativeFrom="column">
            <wp:posOffset>-916305</wp:posOffset>
          </wp:positionH>
          <wp:positionV relativeFrom="page">
            <wp:posOffset>290195</wp:posOffset>
          </wp:positionV>
          <wp:extent cx="7559675" cy="1837690"/>
          <wp:effectExtent l="0" t="0" r="3175" b="0"/>
          <wp:wrapNone/>
          <wp:docPr id="8" name="Picture 1" descr="BACKUP:AYISIGI:TFF:Sponsorlu Antedli Nisan 2017:adsız klasör 1:18_nisan Antetli revize-01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UP:AYISIGI:TFF:Sponsorlu Antedli Nisan 2017:adsız klasör 1:18_nisan Antetli revize-01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37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FF0"/>
    <w:rsid w:val="00382EE9"/>
    <w:rsid w:val="003B182F"/>
    <w:rsid w:val="00685FF0"/>
    <w:rsid w:val="00E54708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9FD1F4-3F8D-4A60-A443-B2612DBD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85FF0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2">
    <w:name w:val="heading 2"/>
    <w:basedOn w:val="Normal"/>
    <w:link w:val="Balk2Char"/>
    <w:uiPriority w:val="1"/>
    <w:qFormat/>
    <w:rsid w:val="00685FF0"/>
    <w:pPr>
      <w:ind w:left="537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685FF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685FF0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85F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85FF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85FF0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685FF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85FF0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2E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2E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Alkım Karantay</dc:creator>
  <cp:keywords/>
  <dc:description/>
  <cp:lastModifiedBy>Alkım Karantay</cp:lastModifiedBy>
  <cp:revision>1</cp:revision>
  <cp:lastPrinted>2017-11-15T07:50:00Z</cp:lastPrinted>
  <dcterms:created xsi:type="dcterms:W3CDTF">2017-11-15T07:22:00Z</dcterms:created>
  <dcterms:modified xsi:type="dcterms:W3CDTF">2017-11-15T07:51:00Z</dcterms:modified>
</cp:coreProperties>
</file>