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19" w:rsidRDefault="00552819">
      <w:pPr>
        <w:pStyle w:val="GvdeMetni"/>
        <w:rPr>
          <w:rFonts w:ascii="Times New Roman"/>
          <w:b w:val="0"/>
          <w:sz w:val="20"/>
        </w:rPr>
      </w:pPr>
    </w:p>
    <w:p w:rsidR="00552819" w:rsidRDefault="00552819">
      <w:pPr>
        <w:pStyle w:val="GvdeMetni"/>
        <w:rPr>
          <w:rFonts w:ascii="Times New Roman"/>
          <w:b w:val="0"/>
          <w:sz w:val="20"/>
        </w:rPr>
      </w:pPr>
    </w:p>
    <w:p w:rsidR="00552819" w:rsidRDefault="00552819">
      <w:pPr>
        <w:pStyle w:val="GvdeMetni"/>
        <w:spacing w:before="7"/>
        <w:rPr>
          <w:rFonts w:ascii="Times New Roman"/>
          <w:b w:val="0"/>
        </w:rPr>
      </w:pPr>
    </w:p>
    <w:p w:rsidR="00552819" w:rsidRDefault="00C81671">
      <w:pPr>
        <w:pStyle w:val="GvdeMetni"/>
        <w:spacing w:before="52"/>
        <w:ind w:left="2163" w:right="2074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612177</wp:posOffset>
            </wp:positionH>
            <wp:positionV relativeFrom="paragraph">
              <wp:posOffset>-467512</wp:posOffset>
            </wp:positionV>
            <wp:extent cx="492140" cy="626307"/>
            <wp:effectExtent l="0" t="0" r="0" b="0"/>
            <wp:wrapNone/>
            <wp:docPr id="1" name="image1.png" descr="C:\Users\onurzayim\Desktop\tff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40" cy="626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6279933</wp:posOffset>
            </wp:positionH>
            <wp:positionV relativeFrom="paragraph">
              <wp:posOffset>-467512</wp:posOffset>
            </wp:positionV>
            <wp:extent cx="492140" cy="626307"/>
            <wp:effectExtent l="0" t="0" r="0" b="0"/>
            <wp:wrapNone/>
            <wp:docPr id="3" name="image1.png" descr="C:\Users\onurzayim\Desktop\tff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40" cy="626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0DE">
        <w:t>2022</w:t>
      </w:r>
      <w:r>
        <w:t xml:space="preserve"> TFF PLAJ FUTBOLU LİGİ ETAP BAŞVURU DEĞERLENDİRME FORMU</w:t>
      </w:r>
    </w:p>
    <w:p w:rsidR="00552819" w:rsidRDefault="00552819">
      <w:pPr>
        <w:rPr>
          <w:b/>
          <w:sz w:val="20"/>
        </w:rPr>
      </w:pPr>
    </w:p>
    <w:p w:rsidR="00552819" w:rsidRDefault="00552819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9671"/>
      </w:tblGrid>
      <w:tr w:rsidR="00552819">
        <w:trPr>
          <w:trHeight w:val="402"/>
        </w:trPr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1"/>
              <w:rPr>
                <w:sz w:val="20"/>
              </w:rPr>
            </w:pPr>
            <w:r>
              <w:rPr>
                <w:sz w:val="20"/>
              </w:rPr>
              <w:t>Kurum Adı</w:t>
            </w:r>
          </w:p>
        </w:tc>
        <w:tc>
          <w:tcPr>
            <w:tcW w:w="9671" w:type="dxa"/>
            <w:tcBorders>
              <w:left w:val="single" w:sz="4" w:space="0" w:color="000000"/>
              <w:bottom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395" w:type="dxa"/>
            <w:tcBorders>
              <w:top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1"/>
              <w:rPr>
                <w:sz w:val="20"/>
              </w:rPr>
            </w:pPr>
            <w:r>
              <w:rPr>
                <w:sz w:val="20"/>
              </w:rPr>
              <w:t>Etap Tarihi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2819" w:rsidRDefault="00552819">
      <w:pPr>
        <w:rPr>
          <w:b/>
          <w:sz w:val="20"/>
        </w:rPr>
      </w:pPr>
    </w:p>
    <w:p w:rsidR="00552819" w:rsidRDefault="00552819">
      <w:pPr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6495"/>
        <w:gridCol w:w="1018"/>
        <w:gridCol w:w="998"/>
        <w:gridCol w:w="849"/>
      </w:tblGrid>
      <w:tr w:rsidR="00552819">
        <w:trPr>
          <w:trHeight w:val="400"/>
        </w:trPr>
        <w:tc>
          <w:tcPr>
            <w:tcW w:w="8199" w:type="dxa"/>
            <w:gridSpan w:val="2"/>
            <w:tcBorders>
              <w:right w:val="single" w:sz="4" w:space="0" w:color="000000"/>
            </w:tcBorders>
          </w:tcPr>
          <w:p w:rsidR="00552819" w:rsidRDefault="00C81671" w:rsidP="004C20DE">
            <w:pPr>
              <w:pStyle w:val="TableParagraph"/>
              <w:spacing w:before="78"/>
              <w:ind w:right="3418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STAT ALTYAPISI</w:t>
            </w:r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</w:tcPr>
          <w:p w:rsidR="00552819" w:rsidRPr="004C20DE" w:rsidRDefault="00C81671" w:rsidP="004C20DE">
            <w:pPr>
              <w:pStyle w:val="TableParagraph"/>
              <w:spacing w:before="78"/>
              <w:ind w:right="251"/>
              <w:jc w:val="right"/>
              <w:rPr>
                <w:b/>
                <w:sz w:val="24"/>
                <w:szCs w:val="24"/>
              </w:rPr>
            </w:pPr>
            <w:r w:rsidRPr="004C20DE">
              <w:rPr>
                <w:b/>
                <w:sz w:val="24"/>
                <w:szCs w:val="24"/>
                <w:u w:val="single"/>
              </w:rPr>
              <w:t>ADET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552819" w:rsidRDefault="00C81671" w:rsidP="004C20DE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VAR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552819" w:rsidRDefault="00C81671" w:rsidP="004C20DE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YOK</w:t>
            </w:r>
          </w:p>
        </w:tc>
      </w:tr>
      <w:tr w:rsidR="00552819">
        <w:trPr>
          <w:trHeight w:val="402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76"/>
              <w:rPr>
                <w:sz w:val="20"/>
              </w:rPr>
            </w:pPr>
            <w:r>
              <w:rPr>
                <w:sz w:val="20"/>
              </w:rPr>
              <w:t>Saha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sz w:val="20"/>
              </w:rPr>
              <w:t>Oyun alanı (En:28m - Boy:37m), Toplam alan (En:31m - Boy:39m)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Tribün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Sahanın etrafını çevreleyen tribün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Yedek kulübesi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2 takım ve hakemler için güneşliği olan kulübeler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8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line="243" w:lineRule="exact"/>
              <w:ind w:left="76"/>
              <w:rPr>
                <w:sz w:val="20"/>
              </w:rPr>
            </w:pPr>
            <w:r>
              <w:rPr>
                <w:sz w:val="20"/>
              </w:rPr>
              <w:t>Elektronik</w:t>
            </w:r>
          </w:p>
          <w:p w:rsidR="00552819" w:rsidRDefault="00C81671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skorboard</w:t>
            </w:r>
            <w:proofErr w:type="gramEnd"/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122"/>
              <w:ind w:left="74"/>
              <w:rPr>
                <w:sz w:val="20"/>
              </w:rPr>
            </w:pPr>
            <w:r>
              <w:rPr>
                <w:sz w:val="20"/>
              </w:rPr>
              <w:t xml:space="preserve">Hakem masasından kumanda edilebilen, süre - skor - </w:t>
            </w:r>
            <w:proofErr w:type="gramStart"/>
            <w:r>
              <w:rPr>
                <w:sz w:val="20"/>
              </w:rPr>
              <w:t>periyot</w:t>
            </w:r>
            <w:proofErr w:type="gramEnd"/>
            <w:r>
              <w:rPr>
                <w:sz w:val="20"/>
              </w:rPr>
              <w:t xml:space="preserve"> göstergeli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12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Hakem masası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Büyük şemsiyeli, 2 sandalyeli masa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Kale arkası fileleri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Her iki kale arkasına 25m x 6m boyutlarında koruma filesi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76"/>
              <w:rPr>
                <w:sz w:val="20"/>
              </w:rPr>
            </w:pPr>
            <w:r>
              <w:rPr>
                <w:sz w:val="20"/>
              </w:rPr>
              <w:t>Ses sistemi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sz w:val="20"/>
              </w:rPr>
              <w:t>Müzik yayını ve canlı anlatım için yeterli düzeyde ses sistemi ve telsiz mikrofon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Reklam panosu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Tüm sahayı çevreleyecek şekilde yerleştirilecek reklam panoları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Bayrak direkleri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En az 5 metre yükseklikte bayrak direkleri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76"/>
              <w:rPr>
                <w:sz w:val="20"/>
              </w:rPr>
            </w:pPr>
            <w:r>
              <w:rPr>
                <w:sz w:val="20"/>
              </w:rPr>
              <w:t>Buz kovası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sz w:val="20"/>
              </w:rPr>
              <w:t>En az 3 adet (suların muhafaza edileceği büyüklükte)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8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2819" w:rsidRDefault="00552819">
      <w:pPr>
        <w:rPr>
          <w:b/>
          <w:sz w:val="20"/>
        </w:rPr>
      </w:pPr>
    </w:p>
    <w:p w:rsidR="00552819" w:rsidRDefault="00552819">
      <w:pPr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6805"/>
        <w:gridCol w:w="1018"/>
        <w:gridCol w:w="998"/>
        <w:gridCol w:w="849"/>
      </w:tblGrid>
      <w:tr w:rsidR="00552819" w:rsidTr="004C20DE">
        <w:trPr>
          <w:trHeight w:val="402"/>
        </w:trPr>
        <w:tc>
          <w:tcPr>
            <w:tcW w:w="8200" w:type="dxa"/>
            <w:gridSpan w:val="2"/>
            <w:tcBorders>
              <w:right w:val="single" w:sz="4" w:space="0" w:color="000000"/>
            </w:tcBorders>
          </w:tcPr>
          <w:p w:rsidR="00552819" w:rsidRDefault="00C81671" w:rsidP="004C20DE">
            <w:pPr>
              <w:pStyle w:val="TableParagraph"/>
              <w:spacing w:before="78"/>
              <w:ind w:right="363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PERSONEL</w:t>
            </w:r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</w:tcPr>
          <w:p w:rsidR="00552819" w:rsidRPr="004C20DE" w:rsidRDefault="00C81671" w:rsidP="004C20DE">
            <w:pPr>
              <w:pStyle w:val="TableParagraph"/>
              <w:spacing w:before="78"/>
              <w:ind w:right="252"/>
              <w:jc w:val="right"/>
              <w:rPr>
                <w:b/>
                <w:sz w:val="24"/>
                <w:szCs w:val="24"/>
              </w:rPr>
            </w:pPr>
            <w:r w:rsidRPr="004C20DE">
              <w:rPr>
                <w:b/>
                <w:sz w:val="24"/>
                <w:szCs w:val="24"/>
                <w:u w:val="single"/>
              </w:rPr>
              <w:t>ADET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:rsidR="00552819" w:rsidRDefault="00C81671" w:rsidP="004C20DE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VAR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552819" w:rsidRDefault="00C81671" w:rsidP="004C20DE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YOK</w:t>
            </w:r>
          </w:p>
        </w:tc>
      </w:tr>
      <w:tr w:rsidR="00552819">
        <w:trPr>
          <w:trHeight w:val="487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line="243" w:lineRule="exact"/>
              <w:ind w:left="76"/>
              <w:rPr>
                <w:sz w:val="20"/>
              </w:rPr>
            </w:pPr>
            <w:r>
              <w:rPr>
                <w:sz w:val="20"/>
              </w:rPr>
              <w:t>Emniyet</w:t>
            </w:r>
          </w:p>
          <w:p w:rsidR="00552819" w:rsidRDefault="00C81671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yetkilileri</w:t>
            </w:r>
            <w:proofErr w:type="gramEnd"/>
          </w:p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Müsabakalar ve antrenmanlar sırasında emniyeti sağlayacak resmi personel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12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8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1" w:line="243" w:lineRule="exact"/>
              <w:ind w:left="76"/>
              <w:rPr>
                <w:sz w:val="20"/>
              </w:rPr>
            </w:pPr>
            <w:r>
              <w:rPr>
                <w:sz w:val="20"/>
              </w:rPr>
              <w:t>Güvenlik</w:t>
            </w:r>
          </w:p>
          <w:p w:rsidR="00552819" w:rsidRDefault="00C81671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görevlileri</w:t>
            </w:r>
            <w:proofErr w:type="gramEnd"/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Müsabakalar ve antrenmanlar sırasında güvenlikten sorumlu personel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12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Ambulans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Müsabakalar ve antrenmanlar sırasında tam teşekküllü ambulans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Sağlık ekibi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Müsabakalar ve antrenmanlar sırasında sağlık ekibi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Top toplayıcılar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Müsabakalar ve antrenmanlar sırasında top toplayacak personel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4C20DE">
            <w:pPr>
              <w:pStyle w:val="TableParagraph"/>
              <w:spacing w:before="78"/>
              <w:ind w:left="270" w:right="2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8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line="243" w:lineRule="exact"/>
              <w:ind w:left="76"/>
              <w:rPr>
                <w:sz w:val="20"/>
              </w:rPr>
            </w:pPr>
            <w:r>
              <w:rPr>
                <w:sz w:val="20"/>
              </w:rPr>
              <w:t>Temizlik</w:t>
            </w:r>
          </w:p>
          <w:p w:rsidR="00552819" w:rsidRDefault="00C81671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görevlileri</w:t>
            </w:r>
            <w:proofErr w:type="gramEnd"/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Stadın genelinde temizlikten sorumlu personel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12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DJ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Maç boyunca müzik yayını yapacak personel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>
        <w:trPr>
          <w:trHeight w:val="40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Sunucu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Müsabakaları canlı olarak anlatacak sunucu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>
            <w:pPr>
              <w:pStyle w:val="TableParagraph"/>
              <w:spacing w:before="7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</w:tbl>
    <w:p w:rsidR="00552819" w:rsidRDefault="00552819">
      <w:pPr>
        <w:spacing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991"/>
        <w:gridCol w:w="852"/>
      </w:tblGrid>
      <w:tr w:rsidR="00552819">
        <w:trPr>
          <w:trHeight w:val="450"/>
        </w:trPr>
        <w:tc>
          <w:tcPr>
            <w:tcW w:w="9218" w:type="dxa"/>
            <w:tcBorders>
              <w:bottom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19" w:rsidRDefault="00C81671" w:rsidP="004C20DE">
            <w:pPr>
              <w:pStyle w:val="TableParagraph"/>
              <w:spacing w:before="87"/>
              <w:jc w:val="center"/>
              <w:rPr>
                <w:b/>
              </w:rPr>
            </w:pPr>
            <w:r>
              <w:rPr>
                <w:b/>
                <w:u w:val="single"/>
              </w:rPr>
              <w:t>EVET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552819" w:rsidRDefault="00C81671" w:rsidP="004C20DE">
            <w:pPr>
              <w:pStyle w:val="TableParagraph"/>
              <w:spacing w:before="87"/>
              <w:jc w:val="center"/>
              <w:rPr>
                <w:b/>
              </w:rPr>
            </w:pPr>
            <w:r>
              <w:rPr>
                <w:b/>
                <w:u w:val="single"/>
              </w:rPr>
              <w:t>HAYIR</w:t>
            </w:r>
          </w:p>
        </w:tc>
      </w:tr>
      <w:tr w:rsidR="00552819">
        <w:trPr>
          <w:trHeight w:val="585"/>
        </w:trPr>
        <w:tc>
          <w:tcPr>
            <w:tcW w:w="9218" w:type="dxa"/>
            <w:tcBorders>
              <w:top w:val="single" w:sz="4" w:space="0" w:color="000000"/>
              <w:right w:val="single" w:sz="4" w:space="0" w:color="000000"/>
            </w:tcBorders>
          </w:tcPr>
          <w:p w:rsidR="00552819" w:rsidRDefault="004C20DE">
            <w:pPr>
              <w:pStyle w:val="TableParagraph"/>
              <w:spacing w:before="155"/>
              <w:ind w:left="71"/>
            </w:pPr>
            <w:r>
              <w:t>2022</w:t>
            </w:r>
            <w:r w:rsidR="00C81671">
              <w:t xml:space="preserve"> Plaj Futbolu Ligi Finallerine ev sahipliği yapmak istiyoruz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2819" w:rsidRDefault="00552819">
      <w:pPr>
        <w:rPr>
          <w:b/>
          <w:sz w:val="20"/>
        </w:rPr>
      </w:pPr>
    </w:p>
    <w:p w:rsidR="00552819" w:rsidRDefault="00552819">
      <w:pPr>
        <w:spacing w:before="10"/>
        <w:rPr>
          <w:b/>
          <w:sz w:val="16"/>
        </w:rPr>
      </w:pPr>
    </w:p>
    <w:p w:rsidR="00552819" w:rsidRDefault="00C81671">
      <w:pPr>
        <w:spacing w:before="56"/>
        <w:ind w:right="2361"/>
        <w:jc w:val="right"/>
      </w:pPr>
      <w:r>
        <w:t xml:space="preserve">Yetkili Adı – </w:t>
      </w:r>
      <w:proofErr w:type="gramStart"/>
      <w:r>
        <w:t>Soyadı</w:t>
      </w:r>
      <w:r>
        <w:rPr>
          <w:spacing w:val="-4"/>
        </w:rPr>
        <w:t xml:space="preserve"> </w:t>
      </w:r>
      <w:r>
        <w:t>:</w:t>
      </w:r>
      <w:proofErr w:type="gramEnd"/>
    </w:p>
    <w:p w:rsidR="00552819" w:rsidRDefault="00552819"/>
    <w:p w:rsidR="00552819" w:rsidRDefault="00C81671">
      <w:pPr>
        <w:ind w:right="2342"/>
        <w:jc w:val="right"/>
      </w:pPr>
      <w:proofErr w:type="gramStart"/>
      <w:r>
        <w:t>İmza</w:t>
      </w:r>
      <w:r>
        <w:rPr>
          <w:spacing w:val="-2"/>
        </w:rPr>
        <w:t xml:space="preserve"> </w:t>
      </w:r>
      <w:r>
        <w:t>:</w:t>
      </w:r>
      <w:proofErr w:type="gramEnd"/>
    </w:p>
    <w:sectPr w:rsidR="00552819">
      <w:type w:val="continuous"/>
      <w:pgSz w:w="11910" w:h="16840"/>
      <w:pgMar w:top="1020" w:right="42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19"/>
    <w:rsid w:val="004C20DE"/>
    <w:rsid w:val="00552819"/>
    <w:rsid w:val="00C8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1401"/>
  <w15:docId w15:val="{0132CF60-EA09-4920-863D-BB158FBE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Zayim</dc:creator>
  <cp:lastModifiedBy>Ozan Yılmaz</cp:lastModifiedBy>
  <cp:revision>2</cp:revision>
  <dcterms:created xsi:type="dcterms:W3CDTF">2022-05-30T04:50:00Z</dcterms:created>
  <dcterms:modified xsi:type="dcterms:W3CDTF">2022-05-30T04:50:00Z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