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3C" w:rsidRDefault="00CF0582" w:rsidP="0067633C">
      <w:pPr>
        <w:pStyle w:val="AralkYok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633C">
        <w:rPr>
          <w:b/>
          <w:sz w:val="28"/>
          <w:szCs w:val="28"/>
        </w:rPr>
        <w:t>07.05.2013</w:t>
      </w:r>
    </w:p>
    <w:p w:rsidR="00CF0582" w:rsidRPr="00355160" w:rsidRDefault="00CF0582" w:rsidP="00CF0582">
      <w:pPr>
        <w:pStyle w:val="AralkYok"/>
        <w:jc w:val="both"/>
        <w:rPr>
          <w:rFonts w:cs="Arial"/>
        </w:rPr>
      </w:pPr>
      <w:r w:rsidRPr="00355160">
        <w:rPr>
          <w:rFonts w:cs="Arial"/>
          <w:b/>
        </w:rPr>
        <w:t xml:space="preserve">ÜNİTESİ </w:t>
      </w:r>
      <w:r w:rsidRPr="00355160">
        <w:rPr>
          <w:rFonts w:cs="Arial"/>
          <w:b/>
        </w:rPr>
        <w:tab/>
      </w:r>
      <w:r w:rsidRPr="00355160">
        <w:rPr>
          <w:rFonts w:cs="Arial"/>
          <w:b/>
        </w:rPr>
        <w:tab/>
        <w:t>:</w:t>
      </w:r>
      <w:r w:rsidRPr="00355160">
        <w:rPr>
          <w:rFonts w:cs="Arial"/>
        </w:rPr>
        <w:t xml:space="preserve"> Satın Alma Müdürlüğü</w:t>
      </w:r>
    </w:p>
    <w:p w:rsidR="00CF0582" w:rsidRPr="00355160" w:rsidRDefault="00CF0582" w:rsidP="00CF0582">
      <w:pPr>
        <w:pStyle w:val="AralkYok"/>
        <w:jc w:val="both"/>
        <w:rPr>
          <w:rFonts w:cs="Arial"/>
        </w:rPr>
      </w:pPr>
    </w:p>
    <w:p w:rsidR="00CF0582" w:rsidRPr="00355160" w:rsidRDefault="00CF0582" w:rsidP="00CF0582">
      <w:pPr>
        <w:pStyle w:val="AralkYok"/>
        <w:jc w:val="both"/>
        <w:rPr>
          <w:rFonts w:cs="Arial"/>
        </w:rPr>
      </w:pPr>
      <w:r w:rsidRPr="00355160">
        <w:rPr>
          <w:rFonts w:cs="Arial"/>
          <w:b/>
        </w:rPr>
        <w:t xml:space="preserve">SAYI </w:t>
      </w:r>
      <w:r w:rsidRPr="00355160">
        <w:rPr>
          <w:rFonts w:cs="Arial"/>
          <w:b/>
        </w:rPr>
        <w:tab/>
      </w:r>
      <w:r w:rsidRPr="00355160">
        <w:rPr>
          <w:rFonts w:cs="Arial"/>
          <w:b/>
        </w:rPr>
        <w:tab/>
      </w:r>
      <w:r w:rsidRPr="00355160">
        <w:rPr>
          <w:rFonts w:cs="Arial"/>
          <w:b/>
        </w:rPr>
        <w:tab/>
        <w:t>:</w:t>
      </w:r>
      <w:r w:rsidRPr="00355160">
        <w:rPr>
          <w:rFonts w:cs="Arial"/>
        </w:rPr>
        <w:t xml:space="preserve"> 2013/</w:t>
      </w:r>
      <w:r w:rsidR="0067633C">
        <w:rPr>
          <w:rFonts w:cs="Arial"/>
        </w:rPr>
        <w:t>9989</w:t>
      </w:r>
    </w:p>
    <w:p w:rsidR="00CF0582" w:rsidRPr="00355160" w:rsidRDefault="00CF0582" w:rsidP="00CF0582">
      <w:pPr>
        <w:pStyle w:val="AralkYok"/>
        <w:jc w:val="both"/>
        <w:rPr>
          <w:rFonts w:cs="Arial"/>
        </w:rPr>
      </w:pPr>
    </w:p>
    <w:p w:rsidR="00CF0582" w:rsidRPr="00355160" w:rsidRDefault="00CF0582" w:rsidP="00CF0582">
      <w:pPr>
        <w:pStyle w:val="AralkYok"/>
        <w:jc w:val="both"/>
        <w:rPr>
          <w:rFonts w:cs="Arial"/>
        </w:rPr>
      </w:pPr>
      <w:r w:rsidRPr="00355160">
        <w:rPr>
          <w:rFonts w:cs="Arial"/>
          <w:b/>
        </w:rPr>
        <w:t>KONU</w:t>
      </w:r>
      <w:r w:rsidRPr="00355160">
        <w:rPr>
          <w:rFonts w:cs="Arial"/>
          <w:b/>
        </w:rPr>
        <w:tab/>
      </w:r>
      <w:r w:rsidRPr="00355160">
        <w:rPr>
          <w:rFonts w:cs="Arial"/>
          <w:b/>
        </w:rPr>
        <w:tab/>
        <w:t xml:space="preserve"> </w:t>
      </w:r>
      <w:r w:rsidRPr="00355160">
        <w:rPr>
          <w:rFonts w:cs="Arial"/>
          <w:b/>
        </w:rPr>
        <w:tab/>
        <w:t>:</w:t>
      </w:r>
      <w:r w:rsidRPr="00355160">
        <w:rPr>
          <w:rFonts w:cs="Arial"/>
        </w:rPr>
        <w:t xml:space="preserve"> </w:t>
      </w:r>
      <w:r>
        <w:rPr>
          <w:rFonts w:cs="Arial"/>
        </w:rPr>
        <w:t>Hakem Kıyafetleri Alım İşi</w:t>
      </w:r>
    </w:p>
    <w:p w:rsidR="00CF0582" w:rsidRPr="00355160" w:rsidRDefault="00CF0582" w:rsidP="00CF0582">
      <w:pPr>
        <w:pStyle w:val="AralkYok"/>
        <w:jc w:val="both"/>
        <w:rPr>
          <w:rFonts w:cs="Arial"/>
        </w:rPr>
      </w:pPr>
    </w:p>
    <w:p w:rsidR="00CF0582" w:rsidRDefault="00CF0582" w:rsidP="00CF0582">
      <w:pPr>
        <w:pStyle w:val="AralkYok"/>
        <w:jc w:val="both"/>
        <w:rPr>
          <w:rFonts w:cs="Arial"/>
        </w:rPr>
      </w:pPr>
      <w:r w:rsidRPr="00355160">
        <w:rPr>
          <w:rFonts w:cs="Arial"/>
          <w:b/>
        </w:rPr>
        <w:t>SON BAŞVURU TARİHİ</w:t>
      </w:r>
      <w:r w:rsidRPr="00355160">
        <w:rPr>
          <w:rFonts w:cs="Arial"/>
          <w:b/>
        </w:rPr>
        <w:tab/>
        <w:t>:</w:t>
      </w:r>
      <w:r w:rsidRPr="00355160">
        <w:rPr>
          <w:rFonts w:cs="Arial"/>
        </w:rPr>
        <w:t xml:space="preserve"> </w:t>
      </w:r>
      <w:r>
        <w:rPr>
          <w:rFonts w:cs="Arial"/>
        </w:rPr>
        <w:t>1</w:t>
      </w:r>
      <w:r w:rsidR="00BE6826">
        <w:rPr>
          <w:rFonts w:cs="Arial"/>
        </w:rPr>
        <w:t>6</w:t>
      </w:r>
      <w:r>
        <w:rPr>
          <w:rFonts w:cs="Arial"/>
        </w:rPr>
        <w:t xml:space="preserve"> Mayıs </w:t>
      </w:r>
      <w:r w:rsidRPr="00355160">
        <w:rPr>
          <w:rFonts w:cs="Arial"/>
        </w:rPr>
        <w:t xml:space="preserve">2013 </w:t>
      </w:r>
      <w:r w:rsidR="00BE6826">
        <w:rPr>
          <w:rFonts w:cs="Arial"/>
        </w:rPr>
        <w:t>Perşembe</w:t>
      </w:r>
      <w:r>
        <w:rPr>
          <w:rFonts w:cs="Arial"/>
        </w:rPr>
        <w:t xml:space="preserve"> </w:t>
      </w:r>
      <w:r w:rsidRPr="00355160">
        <w:rPr>
          <w:rFonts w:cs="Arial"/>
        </w:rPr>
        <w:t>Günü Saat 15.00</w:t>
      </w:r>
    </w:p>
    <w:p w:rsidR="00CF0582" w:rsidRDefault="00CF0582" w:rsidP="00CF0582">
      <w:pPr>
        <w:pStyle w:val="AralkYok"/>
        <w:jc w:val="both"/>
        <w:rPr>
          <w:rFonts w:cs="Arial"/>
        </w:rPr>
      </w:pPr>
    </w:p>
    <w:p w:rsidR="00CF0582" w:rsidRDefault="00CF0582" w:rsidP="00CF0582">
      <w:pPr>
        <w:pStyle w:val="AralkYok"/>
        <w:jc w:val="both"/>
        <w:rPr>
          <w:rFonts w:cs="Arial"/>
        </w:rPr>
      </w:pPr>
    </w:p>
    <w:p w:rsidR="00CF0582" w:rsidRDefault="00CF0582" w:rsidP="00CF0582">
      <w:r>
        <w:t xml:space="preserve">Türkiye Futbol Federasyonu Tarafından 2012-2013 Futbol Sezonunda maç </w:t>
      </w:r>
      <w:proofErr w:type="gramStart"/>
      <w:r>
        <w:t>yönetecek  hakemlerimiz</w:t>
      </w:r>
      <w:proofErr w:type="gramEnd"/>
      <w:r>
        <w:t xml:space="preserve"> için ekte listesi verilen malzemelerin alımı yapılacaktır. Bu alıma ilişkin tekliflerin </w:t>
      </w:r>
      <w:r w:rsidRPr="00434862">
        <w:rPr>
          <w:b/>
        </w:rPr>
        <w:t>1</w:t>
      </w:r>
      <w:r w:rsidR="00BE6826">
        <w:rPr>
          <w:b/>
        </w:rPr>
        <w:t>6</w:t>
      </w:r>
      <w:r w:rsidRPr="00434862">
        <w:rPr>
          <w:b/>
        </w:rPr>
        <w:t xml:space="preserve"> Mayıs 2013</w:t>
      </w:r>
      <w:r>
        <w:t xml:space="preserve"> </w:t>
      </w:r>
      <w:proofErr w:type="gramStart"/>
      <w:r w:rsidR="00BE6826">
        <w:rPr>
          <w:b/>
        </w:rPr>
        <w:t>Perşembe</w:t>
      </w:r>
      <w:r w:rsidRPr="00434862">
        <w:rPr>
          <w:b/>
        </w:rPr>
        <w:t xml:space="preserve">   günü</w:t>
      </w:r>
      <w:proofErr w:type="gramEnd"/>
      <w:r w:rsidRPr="00434862">
        <w:rPr>
          <w:b/>
        </w:rPr>
        <w:t xml:space="preserve"> saat 15.00’e</w:t>
      </w:r>
      <w:r>
        <w:t xml:space="preserve"> kadar </w:t>
      </w:r>
      <w:r w:rsidRPr="0067633C">
        <w:rPr>
          <w:b/>
          <w:u w:val="single"/>
        </w:rPr>
        <w:t>numuneler ile beraber</w:t>
      </w:r>
      <w:r>
        <w:t xml:space="preserve">  kapalı zarf usulü ile İstinye Mah. </w:t>
      </w:r>
      <w:proofErr w:type="spellStart"/>
      <w:r>
        <w:t>Daruşşafaka</w:t>
      </w:r>
      <w:proofErr w:type="spellEnd"/>
      <w:r>
        <w:t xml:space="preserve"> Cad. No:45 Kat.2 Adresinde mukim Türkiye Futbol Federasyonu Satın Alma Müdürlüğüne teslim edilecektir.</w:t>
      </w:r>
    </w:p>
    <w:p w:rsidR="008B16F0" w:rsidRDefault="00434862" w:rsidP="00CF0582">
      <w:pPr>
        <w:rPr>
          <w:b/>
        </w:rPr>
      </w:pPr>
      <w:r w:rsidRPr="00434862">
        <w:rPr>
          <w:b/>
        </w:rPr>
        <w:t>Teklifler edilen ürünler</w:t>
      </w:r>
      <w:r w:rsidR="0067633C">
        <w:rPr>
          <w:b/>
        </w:rPr>
        <w:t>,</w:t>
      </w:r>
      <w:r w:rsidRPr="00434862">
        <w:rPr>
          <w:b/>
        </w:rPr>
        <w:t xml:space="preserve"> uluslar arası arenada kabul görmüş markalardan olması gerekir.</w:t>
      </w:r>
    </w:p>
    <w:p w:rsidR="00434862" w:rsidRDefault="008D5783" w:rsidP="00CF0582">
      <w:r>
        <w:t>Ekli listede belirtilen ekli Üst Klasman Hakem Malzemelerinin en geç 1</w:t>
      </w:r>
      <w:r w:rsidR="00BE6826">
        <w:t>5</w:t>
      </w:r>
      <w:r>
        <w:t xml:space="preserve"> Temmuz 2013 tarihine kadar teslim edilmesi gerekir.</w:t>
      </w:r>
    </w:p>
    <w:p w:rsidR="008D5783" w:rsidRDefault="0067633C" w:rsidP="00CF0582">
      <w:r>
        <w:t>Diğer ürünler ise Ağustos ayı içerisinde teslim edilecektir.</w:t>
      </w:r>
    </w:p>
    <w:p w:rsidR="002C215B" w:rsidRDefault="002C215B" w:rsidP="00CF0582">
      <w:r>
        <w:t>Malzeme adetlerine ilişkin liste EK1 de belirtilmiştir.</w:t>
      </w:r>
    </w:p>
    <w:p w:rsidR="00CF0582" w:rsidRDefault="00CF0582" w:rsidP="00CF0582">
      <w:r>
        <w:t xml:space="preserve">İşe ilişkin detay </w:t>
      </w:r>
      <w:proofErr w:type="gramStart"/>
      <w:r>
        <w:t>bilgiyi  0212</w:t>
      </w:r>
      <w:proofErr w:type="gramEnd"/>
      <w:r>
        <w:t xml:space="preserve"> 362 22 </w:t>
      </w:r>
      <w:r w:rsidR="0067633C">
        <w:t>77</w:t>
      </w:r>
      <w:r>
        <w:t xml:space="preserve"> </w:t>
      </w:r>
      <w:proofErr w:type="spellStart"/>
      <w:r>
        <w:t>no’lu</w:t>
      </w:r>
      <w:proofErr w:type="spellEnd"/>
      <w:r>
        <w:t xml:space="preserve"> telefonundan veya </w:t>
      </w:r>
      <w:hyperlink r:id="rId5" w:history="1">
        <w:r w:rsidR="0067633C" w:rsidRPr="00705661">
          <w:rPr>
            <w:rStyle w:val="Kpr"/>
          </w:rPr>
          <w:t>burcinkeslkin@tff.org</w:t>
        </w:r>
      </w:hyperlink>
      <w:r w:rsidR="0067633C">
        <w:t xml:space="preserve"> </w:t>
      </w:r>
      <w:r>
        <w:t xml:space="preserve"> mail adresinden alınabilecektir.</w:t>
      </w:r>
    </w:p>
    <w:p w:rsidR="0067633C" w:rsidRPr="009A7A20" w:rsidRDefault="0067633C" w:rsidP="0067633C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>Teklif Sahibi aşağıda belirtilen belgeleri dosyasında teslim edecektir:</w:t>
      </w:r>
    </w:p>
    <w:p w:rsidR="0067633C" w:rsidRPr="009A7A20" w:rsidRDefault="0067633C" w:rsidP="0067633C">
      <w:pPr>
        <w:ind w:left="360"/>
        <w:jc w:val="both"/>
        <w:rPr>
          <w:rFonts w:ascii="Calibri" w:hAnsi="Calibri" w:cs="Calibri"/>
        </w:rPr>
      </w:pPr>
    </w:p>
    <w:p w:rsidR="0067633C" w:rsidRPr="009A7A20" w:rsidRDefault="0067633C" w:rsidP="0067633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>Tebligat için adres beyanı, telefon numarası, faks numarası ile elektronik posta adresi,</w:t>
      </w:r>
    </w:p>
    <w:p w:rsidR="0067633C" w:rsidRPr="009A7A20" w:rsidRDefault="0067633C" w:rsidP="0067633C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 xml:space="preserve">Mevzuat gereği kayıtlı olduğu ticaret ve/veya sanayi odası belgesi, </w:t>
      </w:r>
    </w:p>
    <w:p w:rsidR="0067633C" w:rsidRPr="009A7A20" w:rsidRDefault="0067633C" w:rsidP="0067633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>Teklif vermeye yetkili olduğunu gösteren noter tasdikli imza beyannamesi veya imza sirküleri,</w:t>
      </w:r>
    </w:p>
    <w:p w:rsidR="0067633C" w:rsidRPr="009A7A20" w:rsidRDefault="0067633C" w:rsidP="0067633C">
      <w:pPr>
        <w:pStyle w:val="ListeParagraf"/>
        <w:numPr>
          <w:ilvl w:val="0"/>
          <w:numId w:val="4"/>
        </w:numPr>
        <w:spacing w:after="240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>Referans dosyası,</w:t>
      </w:r>
    </w:p>
    <w:p w:rsidR="0067633C" w:rsidRPr="009A7A20" w:rsidRDefault="0067633C" w:rsidP="0067633C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libri" w:hAnsi="Calibri" w:cs="Calibri"/>
        </w:rPr>
      </w:pPr>
      <w:r w:rsidRPr="009A7A20">
        <w:rPr>
          <w:rFonts w:ascii="Calibri" w:hAnsi="Calibri" w:cs="Calibri"/>
        </w:rPr>
        <w:t>TFF 4734 sayılı Kamu İhale Kanununa tabii olmayıp, teklifleri değerlendirip değerlendirmemekte, dilediği istekliye işi vermekte serbesttir.</w:t>
      </w:r>
    </w:p>
    <w:p w:rsidR="0067633C" w:rsidRPr="009A7A20" w:rsidRDefault="0067633C" w:rsidP="0067633C">
      <w:pPr>
        <w:tabs>
          <w:tab w:val="left" w:pos="567"/>
        </w:tabs>
        <w:ind w:left="720"/>
        <w:jc w:val="both"/>
        <w:rPr>
          <w:rFonts w:ascii="Calibri" w:hAnsi="Calibri" w:cs="Calibri"/>
        </w:rPr>
      </w:pPr>
    </w:p>
    <w:p w:rsidR="0067633C" w:rsidRPr="009A7A20" w:rsidRDefault="0067633C" w:rsidP="0067633C">
      <w:pPr>
        <w:rPr>
          <w:rFonts w:ascii="Calibri" w:hAnsi="Calibri" w:cs="Calibri"/>
        </w:rPr>
      </w:pPr>
      <w:r w:rsidRPr="009A7A20">
        <w:rPr>
          <w:rFonts w:ascii="Calibri" w:hAnsi="Calibri" w:cs="Calibri"/>
        </w:rPr>
        <w:t xml:space="preserve">TFF, söz konusu teklifleri e-ihale sistemine </w:t>
      </w:r>
      <w:proofErr w:type="gramStart"/>
      <w:r w:rsidRPr="009A7A20">
        <w:rPr>
          <w:rFonts w:ascii="Calibri" w:hAnsi="Calibri" w:cs="Calibri"/>
        </w:rPr>
        <w:t>dahil</w:t>
      </w:r>
      <w:proofErr w:type="gramEnd"/>
      <w:r w:rsidRPr="009A7A20">
        <w:rPr>
          <w:rFonts w:ascii="Calibri" w:hAnsi="Calibri" w:cs="Calibri"/>
        </w:rPr>
        <w:t xml:space="preserve"> etme hakkını saklı tutar</w:t>
      </w:r>
    </w:p>
    <w:p w:rsidR="0067633C" w:rsidRDefault="0067633C" w:rsidP="00CF0582"/>
    <w:p w:rsidR="00CF0582" w:rsidRDefault="00CF0582" w:rsidP="00CF0582">
      <w:pPr>
        <w:pStyle w:val="AralkYok"/>
        <w:jc w:val="both"/>
        <w:rPr>
          <w:rFonts w:cs="Arial"/>
        </w:rPr>
      </w:pPr>
    </w:p>
    <w:p w:rsidR="00CF0582" w:rsidRPr="00355160" w:rsidRDefault="00CF0582" w:rsidP="00CF0582">
      <w:pPr>
        <w:pStyle w:val="AralkYok"/>
        <w:jc w:val="both"/>
        <w:rPr>
          <w:rFonts w:cs="Arial"/>
        </w:rPr>
      </w:pPr>
    </w:p>
    <w:p w:rsidR="00C32167" w:rsidRPr="00C325A6" w:rsidRDefault="00C32167" w:rsidP="00C32167">
      <w:pPr>
        <w:rPr>
          <w:b/>
          <w:sz w:val="24"/>
          <w:szCs w:val="24"/>
        </w:rPr>
      </w:pPr>
    </w:p>
    <w:p w:rsidR="00FA14A2" w:rsidRDefault="00FA14A2" w:rsidP="00FA14A2">
      <w:pPr>
        <w:jc w:val="center"/>
        <w:rPr>
          <w:b/>
          <w:sz w:val="28"/>
          <w:szCs w:val="28"/>
        </w:rPr>
      </w:pPr>
    </w:p>
    <w:sectPr w:rsidR="00FA14A2" w:rsidSect="00C3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0F6"/>
    <w:multiLevelType w:val="hybridMultilevel"/>
    <w:tmpl w:val="6E809010"/>
    <w:lvl w:ilvl="0" w:tplc="45DA482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F3F"/>
    <w:multiLevelType w:val="hybridMultilevel"/>
    <w:tmpl w:val="D464B608"/>
    <w:lvl w:ilvl="0" w:tplc="674C3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D73C4"/>
    <w:multiLevelType w:val="hybridMultilevel"/>
    <w:tmpl w:val="020830F4"/>
    <w:lvl w:ilvl="0" w:tplc="45DA482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442A"/>
    <w:multiLevelType w:val="hybridMultilevel"/>
    <w:tmpl w:val="8D28BD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0D8"/>
    <w:rsid w:val="001A27A0"/>
    <w:rsid w:val="001A3381"/>
    <w:rsid w:val="00204E32"/>
    <w:rsid w:val="002C215B"/>
    <w:rsid w:val="00434862"/>
    <w:rsid w:val="005304EA"/>
    <w:rsid w:val="0063315E"/>
    <w:rsid w:val="0067633C"/>
    <w:rsid w:val="008B16F0"/>
    <w:rsid w:val="008D5783"/>
    <w:rsid w:val="008E0C3A"/>
    <w:rsid w:val="00936F79"/>
    <w:rsid w:val="00BE6826"/>
    <w:rsid w:val="00C32167"/>
    <w:rsid w:val="00C325A6"/>
    <w:rsid w:val="00C62647"/>
    <w:rsid w:val="00C769D4"/>
    <w:rsid w:val="00CF0582"/>
    <w:rsid w:val="00F17C68"/>
    <w:rsid w:val="00F400D8"/>
    <w:rsid w:val="00FA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4A2"/>
    <w:pPr>
      <w:ind w:left="720"/>
      <w:contextualSpacing/>
    </w:pPr>
  </w:style>
  <w:style w:type="paragraph" w:styleId="AralkYok">
    <w:name w:val="No Spacing"/>
    <w:uiPriority w:val="1"/>
    <w:qFormat/>
    <w:rsid w:val="00CF0582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CF0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cinkeslkin@tf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Ekşi</dc:creator>
  <cp:lastModifiedBy>ahmeteksi</cp:lastModifiedBy>
  <cp:revision>5</cp:revision>
  <cp:lastPrinted>2013-05-07T06:57:00Z</cp:lastPrinted>
  <dcterms:created xsi:type="dcterms:W3CDTF">2013-05-07T08:00:00Z</dcterms:created>
  <dcterms:modified xsi:type="dcterms:W3CDTF">2013-05-09T12:39:00Z</dcterms:modified>
</cp:coreProperties>
</file>