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3" w:rsidRDefault="00C573B1" w:rsidP="00EB74D3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EK:1</w:t>
      </w:r>
    </w:p>
    <w:p w:rsidR="00BC047B" w:rsidRPr="001B2B96" w:rsidRDefault="00632BEF" w:rsidP="00C73F8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2012-2013</w:t>
      </w:r>
      <w:r w:rsidR="00BC047B" w:rsidRPr="001B2B96">
        <w:rPr>
          <w:rFonts w:cstheme="minorHAnsi"/>
          <w:b/>
          <w:sz w:val="28"/>
          <w:szCs w:val="28"/>
        </w:rPr>
        <w:t xml:space="preserve"> SEZONU</w:t>
      </w:r>
    </w:p>
    <w:p w:rsidR="00BC047B" w:rsidRPr="001B2B96" w:rsidRDefault="00BC047B" w:rsidP="00C73F8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2B96">
        <w:rPr>
          <w:rFonts w:cstheme="minorHAnsi"/>
          <w:b/>
          <w:sz w:val="28"/>
          <w:szCs w:val="28"/>
        </w:rPr>
        <w:t>BÖLGESEL AMATÖR LİG</w:t>
      </w:r>
      <w:r w:rsidR="00632BEF">
        <w:rPr>
          <w:rFonts w:cstheme="minorHAnsi"/>
          <w:b/>
          <w:sz w:val="28"/>
          <w:szCs w:val="28"/>
        </w:rPr>
        <w:t>E KATILIM</w:t>
      </w:r>
      <w:r w:rsidRPr="001B2B96">
        <w:rPr>
          <w:rFonts w:cstheme="minorHAnsi"/>
          <w:b/>
          <w:sz w:val="28"/>
          <w:szCs w:val="28"/>
        </w:rPr>
        <w:t xml:space="preserve"> GENEL ESASLARI</w:t>
      </w:r>
    </w:p>
    <w:p w:rsidR="00BC047B" w:rsidRPr="001B2B96" w:rsidRDefault="00BC047B" w:rsidP="00C73F8C">
      <w:pPr>
        <w:jc w:val="center"/>
        <w:rPr>
          <w:rFonts w:cstheme="minorHAnsi"/>
        </w:rPr>
      </w:pPr>
    </w:p>
    <w:p w:rsidR="00B93C64" w:rsidRPr="00952275" w:rsidRDefault="00B93C64" w:rsidP="00B93C64">
      <w:pPr>
        <w:pStyle w:val="ListeParagraf"/>
        <w:jc w:val="both"/>
        <w:rPr>
          <w:rFonts w:cstheme="minorHAnsi"/>
        </w:rPr>
      </w:pPr>
    </w:p>
    <w:p w:rsidR="00BC047B" w:rsidRDefault="00BC047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0182F">
        <w:rPr>
          <w:rFonts w:cstheme="minorHAnsi"/>
        </w:rPr>
        <w:t xml:space="preserve">Bölgesel </w:t>
      </w:r>
      <w:r w:rsidR="000045AC" w:rsidRPr="0090182F">
        <w:rPr>
          <w:rFonts w:cstheme="minorHAnsi"/>
        </w:rPr>
        <w:t>A</w:t>
      </w:r>
      <w:r w:rsidRPr="0090182F">
        <w:rPr>
          <w:rFonts w:cstheme="minorHAnsi"/>
        </w:rPr>
        <w:t>matör Lig’e k</w:t>
      </w:r>
      <w:r w:rsidR="00395E11">
        <w:rPr>
          <w:rFonts w:cstheme="minorHAnsi"/>
        </w:rPr>
        <w:t>atılacak kulüplerin listesi Ek:2</w:t>
      </w:r>
      <w:r w:rsidRPr="0090182F">
        <w:rPr>
          <w:rFonts w:cstheme="minorHAnsi"/>
        </w:rPr>
        <w:t xml:space="preserve">’de verilmiştir. Bölgesel Amatör Lig’e </w:t>
      </w:r>
      <w:r w:rsidR="000045AC" w:rsidRPr="0090182F">
        <w:rPr>
          <w:rFonts w:cstheme="minorHAnsi"/>
        </w:rPr>
        <w:t xml:space="preserve">katılma </w:t>
      </w:r>
      <w:r w:rsidRPr="0090182F">
        <w:rPr>
          <w:rFonts w:cstheme="minorHAnsi"/>
        </w:rPr>
        <w:t>hakkını elde eden kulüp bu hakkını kullanmak istemezse</w:t>
      </w:r>
      <w:r w:rsidR="003C3B5D" w:rsidRPr="0090182F">
        <w:rPr>
          <w:rFonts w:cstheme="minorHAnsi"/>
        </w:rPr>
        <w:t xml:space="preserve">, aynı </w:t>
      </w:r>
      <w:proofErr w:type="gramStart"/>
      <w:r w:rsidR="003C3B5D" w:rsidRPr="0090182F">
        <w:rPr>
          <w:rFonts w:cstheme="minorHAnsi"/>
        </w:rPr>
        <w:t xml:space="preserve">sezon </w:t>
      </w:r>
      <w:r w:rsidRPr="0090182F">
        <w:rPr>
          <w:rFonts w:cstheme="minorHAnsi"/>
        </w:rPr>
        <w:t xml:space="preserve"> ilinin</w:t>
      </w:r>
      <w:proofErr w:type="gramEnd"/>
      <w:r w:rsidRPr="0090182F">
        <w:rPr>
          <w:rFonts w:cstheme="minorHAnsi"/>
        </w:rPr>
        <w:t xml:space="preserve"> en üst yerel ligine katılır. </w:t>
      </w:r>
    </w:p>
    <w:p w:rsidR="0090182F" w:rsidRPr="0090182F" w:rsidRDefault="0090182F" w:rsidP="0090182F">
      <w:pPr>
        <w:pStyle w:val="ListeParagraf"/>
        <w:jc w:val="both"/>
        <w:rPr>
          <w:rFonts w:cstheme="minorHAnsi"/>
        </w:rPr>
      </w:pPr>
    </w:p>
    <w:p w:rsidR="00BC047B" w:rsidRDefault="00BC047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</w:t>
      </w:r>
      <w:r w:rsidR="000045AC" w:rsidRPr="00952275">
        <w:rPr>
          <w:rFonts w:cstheme="minorHAnsi"/>
        </w:rPr>
        <w:t xml:space="preserve">katılacağını bildirip, fikstüre </w:t>
      </w:r>
      <w:proofErr w:type="gramStart"/>
      <w:r w:rsidR="000045AC" w:rsidRPr="00952275">
        <w:rPr>
          <w:rFonts w:cstheme="minorHAnsi"/>
        </w:rPr>
        <w:t>dahil</w:t>
      </w:r>
      <w:proofErr w:type="gramEnd"/>
      <w:r w:rsidR="000045AC" w:rsidRPr="00952275">
        <w:rPr>
          <w:rFonts w:cstheme="minorHAnsi"/>
        </w:rPr>
        <w:t xml:space="preserve"> </w:t>
      </w:r>
      <w:r w:rsidRPr="00952275">
        <w:rPr>
          <w:rFonts w:cstheme="minorHAnsi"/>
        </w:rPr>
        <w:t>olan kulüpler</w:t>
      </w:r>
      <w:r w:rsidR="00626F21" w:rsidRPr="00952275">
        <w:rPr>
          <w:rFonts w:cstheme="minorHAnsi"/>
        </w:rPr>
        <w:t>in</w:t>
      </w:r>
      <w:r w:rsidR="000A7C91">
        <w:rPr>
          <w:rFonts w:cstheme="minorHAnsi"/>
        </w:rPr>
        <w:t xml:space="preserve">, </w:t>
      </w:r>
      <w:r w:rsidRPr="00952275">
        <w:rPr>
          <w:rFonts w:cstheme="minorHAnsi"/>
        </w:rPr>
        <w:t>Bölgesel Amatör Lig başlamadan veya ba</w:t>
      </w:r>
      <w:r w:rsidR="00626F21" w:rsidRPr="00952275">
        <w:rPr>
          <w:rFonts w:cstheme="minorHAnsi"/>
        </w:rPr>
        <w:t>şladıktan sonra ligden çekilmesi veya çıkarılması halinde</w:t>
      </w:r>
      <w:r w:rsidR="000045AC" w:rsidRPr="00952275">
        <w:rPr>
          <w:rFonts w:cstheme="minorHAnsi"/>
        </w:rPr>
        <w:t>,</w:t>
      </w:r>
      <w:r w:rsidRPr="00952275">
        <w:rPr>
          <w:rFonts w:cstheme="minorHAnsi"/>
        </w:rPr>
        <w:t xml:space="preserve"> yatırdıkları teminat </w:t>
      </w:r>
      <w:r w:rsidR="000239DF" w:rsidRPr="00952275">
        <w:rPr>
          <w:rFonts w:cstheme="minorHAnsi"/>
        </w:rPr>
        <w:t xml:space="preserve">yanacağı gibi, </w:t>
      </w:r>
      <w:r w:rsidR="0090182F">
        <w:rPr>
          <w:rFonts w:cstheme="minorHAnsi"/>
        </w:rPr>
        <w:t>aynı</w:t>
      </w:r>
      <w:r w:rsidR="000239DF" w:rsidRPr="00952275">
        <w:rPr>
          <w:rFonts w:cstheme="minorHAnsi"/>
        </w:rPr>
        <w:t xml:space="preserve"> sezon ke</w:t>
      </w:r>
      <w:r w:rsidR="000A7C91">
        <w:rPr>
          <w:rFonts w:cstheme="minorHAnsi"/>
        </w:rPr>
        <w:t>ndi ilinin yerel liginde</w:t>
      </w:r>
      <w:r w:rsidR="0090182F">
        <w:rPr>
          <w:rFonts w:cstheme="minorHAnsi"/>
        </w:rPr>
        <w:t xml:space="preserve"> </w:t>
      </w:r>
      <w:r w:rsidR="000045AC" w:rsidRPr="00952275">
        <w:rPr>
          <w:rFonts w:cstheme="minorHAnsi"/>
        </w:rPr>
        <w:t xml:space="preserve">de </w:t>
      </w:r>
      <w:r w:rsidR="000239DF" w:rsidRPr="00952275">
        <w:rPr>
          <w:rFonts w:cstheme="minorHAnsi"/>
        </w:rPr>
        <w:t>yer alamaz ve Bölgesel Amatör Lig’den düşmüş sayılır.</w:t>
      </w:r>
    </w:p>
    <w:p w:rsidR="008A215A" w:rsidRPr="008A215A" w:rsidRDefault="008A215A" w:rsidP="0036263F">
      <w:pPr>
        <w:pStyle w:val="ListeParagraf"/>
        <w:jc w:val="both"/>
        <w:rPr>
          <w:rFonts w:cstheme="minorHAnsi"/>
        </w:rPr>
      </w:pPr>
    </w:p>
    <w:p w:rsidR="008A215A" w:rsidRPr="00952275" w:rsidRDefault="008A215A" w:rsidP="0036263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952275">
        <w:rPr>
          <w:rFonts w:cstheme="minorHAnsi"/>
        </w:rPr>
        <w:t>Bölgesel Amatör Lig’e katılan kulüplerin antrenman ve müsabakalarda fiilen kullanılan, mülkiyeti kulübe ya da kulüb</w:t>
      </w:r>
      <w:r w:rsidR="0090182F">
        <w:rPr>
          <w:rFonts w:cstheme="minorHAnsi"/>
        </w:rPr>
        <w:t>ün bağlı olduğu kuruma ait olan veya</w:t>
      </w:r>
      <w:r w:rsidRPr="00952275">
        <w:rPr>
          <w:rFonts w:cstheme="minorHAnsi"/>
        </w:rPr>
        <w:t xml:space="preserve"> bu kulüplere tahsis edilmiş, soyunma odaları ve hakem odasına sahip, nizami boyutlarda, doğal çim veya uygunluğu Türkiye Futbol Federasyonu tarafından onaylanmış suni çim zeminli bir sahayı </w:t>
      </w:r>
      <w:r>
        <w:rPr>
          <w:rFonts w:cstheme="minorHAnsi"/>
        </w:rPr>
        <w:t xml:space="preserve">Ek:5’de belirtilen </w:t>
      </w:r>
      <w:proofErr w:type="gramStart"/>
      <w:r>
        <w:rPr>
          <w:rFonts w:cstheme="minorHAnsi"/>
        </w:rPr>
        <w:t>kriterlere</w:t>
      </w:r>
      <w:proofErr w:type="gramEnd"/>
      <w:r>
        <w:rPr>
          <w:rFonts w:cstheme="minorHAnsi"/>
        </w:rPr>
        <w:t xml:space="preserve"> uygun olarak </w:t>
      </w:r>
      <w:r w:rsidRPr="00952275">
        <w:rPr>
          <w:rFonts w:cstheme="minorHAnsi"/>
        </w:rPr>
        <w:t>temin etmeleri zorunludur.</w:t>
      </w:r>
    </w:p>
    <w:p w:rsidR="008A215A" w:rsidRPr="00952275" w:rsidRDefault="008A215A" w:rsidP="0036263F">
      <w:pPr>
        <w:pStyle w:val="ListeParagraf"/>
        <w:jc w:val="both"/>
        <w:rPr>
          <w:rFonts w:cstheme="minorHAnsi"/>
        </w:rPr>
      </w:pPr>
    </w:p>
    <w:p w:rsidR="000239DF" w:rsidRPr="00952275" w:rsidRDefault="000239DF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katılacak olan </w:t>
      </w:r>
      <w:r w:rsidR="00626F21" w:rsidRPr="00952275">
        <w:rPr>
          <w:rFonts w:cstheme="minorHAnsi"/>
        </w:rPr>
        <w:t>kulüpler 25.0</w:t>
      </w:r>
      <w:r w:rsidR="002807BE">
        <w:rPr>
          <w:rFonts w:cstheme="minorHAnsi"/>
        </w:rPr>
        <w:t xml:space="preserve">00 </w:t>
      </w:r>
      <w:r w:rsidR="00626F21" w:rsidRPr="00952275">
        <w:rPr>
          <w:rFonts w:cstheme="minorHAnsi"/>
        </w:rPr>
        <w:t xml:space="preserve">TL. </w:t>
      </w:r>
      <w:proofErr w:type="gramStart"/>
      <w:r w:rsidR="00626F21" w:rsidRPr="00952275">
        <w:rPr>
          <w:rFonts w:cstheme="minorHAnsi"/>
        </w:rPr>
        <w:t>tutarındaki</w:t>
      </w:r>
      <w:proofErr w:type="gramEnd"/>
      <w:r w:rsidR="00626F21" w:rsidRPr="00952275">
        <w:rPr>
          <w:rFonts w:cstheme="minorHAnsi"/>
        </w:rPr>
        <w:t xml:space="preserve"> </w:t>
      </w:r>
      <w:r w:rsidRPr="00952275">
        <w:rPr>
          <w:rFonts w:cstheme="minorHAnsi"/>
        </w:rPr>
        <w:t>kati ve en az 1 (bir) yıllık Banka Teminat Mektubunu Federasyonumuza vermek zorundadır.</w:t>
      </w:r>
      <w:r w:rsidR="00395E11">
        <w:rPr>
          <w:rFonts w:cstheme="minorHAnsi"/>
        </w:rPr>
        <w:t xml:space="preserve">(Ek:4) </w:t>
      </w:r>
      <w:r w:rsidR="00C53BAC">
        <w:rPr>
          <w:rFonts w:cstheme="minorHAnsi"/>
        </w:rPr>
        <w:t xml:space="preserve">Katılım teminat ücreti sezon sonunda kulüplere iade edilir. Katılım teminatı </w:t>
      </w:r>
      <w:proofErr w:type="gramStart"/>
      <w:r w:rsidR="00C53BAC">
        <w:rPr>
          <w:rFonts w:cstheme="minorHAnsi"/>
        </w:rPr>
        <w:t>fikstürün</w:t>
      </w:r>
      <w:proofErr w:type="gramEnd"/>
      <w:r w:rsidR="00C53BAC">
        <w:rPr>
          <w:rFonts w:cstheme="minorHAnsi"/>
        </w:rPr>
        <w:t xml:space="preserve"> belirlenmesinden sonra takımın ligden çekilmesi veya çıkarılması halinde iade edilmez. </w:t>
      </w:r>
    </w:p>
    <w:p w:rsidR="00A77371" w:rsidRDefault="00A77371" w:rsidP="0036263F">
      <w:pPr>
        <w:pStyle w:val="ListeParagraf"/>
        <w:jc w:val="both"/>
        <w:rPr>
          <w:rFonts w:cstheme="minorHAnsi"/>
        </w:rPr>
      </w:pPr>
    </w:p>
    <w:p w:rsidR="000239DF" w:rsidRPr="00952275" w:rsidRDefault="000239DF" w:rsidP="0036263F">
      <w:pPr>
        <w:pStyle w:val="ListeParagraf"/>
        <w:jc w:val="both"/>
        <w:rPr>
          <w:rFonts w:cstheme="minorHAnsi"/>
        </w:rPr>
      </w:pPr>
      <w:r w:rsidRPr="00952275">
        <w:rPr>
          <w:rFonts w:cstheme="minorHAnsi"/>
        </w:rPr>
        <w:t>Ban</w:t>
      </w:r>
      <w:r w:rsidR="000045AC" w:rsidRPr="00952275">
        <w:rPr>
          <w:rFonts w:cstheme="minorHAnsi"/>
        </w:rPr>
        <w:t>ka teminat mektupları kulüplerin</w:t>
      </w:r>
      <w:r w:rsidRPr="00952275">
        <w:rPr>
          <w:rFonts w:cstheme="minorHAnsi"/>
        </w:rPr>
        <w:t xml:space="preserve"> tüzel kişiliğine verilebileceği gibi, kulüp adına banka teminat mektubunu vermeye kulüp başkanı veya yönetim kurulu üyelerinden biri ile kulübe </w:t>
      </w:r>
      <w:proofErr w:type="gramStart"/>
      <w:r w:rsidRPr="00952275">
        <w:rPr>
          <w:rFonts w:cstheme="minorHAnsi"/>
        </w:rPr>
        <w:t>sponsorluk</w:t>
      </w:r>
      <w:proofErr w:type="gramEnd"/>
      <w:r w:rsidRPr="00952275">
        <w:rPr>
          <w:rFonts w:cstheme="minorHAnsi"/>
        </w:rPr>
        <w:t xml:space="preserve"> yapacak özel veya tüzel kişi metnin içinde kulübün adı geçmesi şartıyla teminat mektubu verebileceklerdir. Bu </w:t>
      </w:r>
      <w:proofErr w:type="gramStart"/>
      <w:r w:rsidRPr="00952275">
        <w:rPr>
          <w:rFonts w:cstheme="minorHAnsi"/>
        </w:rPr>
        <w:t>taktirde</w:t>
      </w:r>
      <w:proofErr w:type="gramEnd"/>
      <w:r w:rsidRPr="00952275">
        <w:rPr>
          <w:rFonts w:cstheme="minorHAnsi"/>
        </w:rPr>
        <w:t xml:space="preserve"> yet</w:t>
      </w:r>
      <w:r w:rsidR="000045AC" w:rsidRPr="00952275">
        <w:rPr>
          <w:rFonts w:cstheme="minorHAnsi"/>
        </w:rPr>
        <w:t>k</w:t>
      </w:r>
      <w:r w:rsidRPr="00952275">
        <w:rPr>
          <w:rFonts w:cstheme="minorHAnsi"/>
        </w:rPr>
        <w:t>i verilen kişiyle ilgili Yönetim Kurulu Kararının fotokopisi banka teminat mektubuna eklenerek Federasyonumuza gönderi</w:t>
      </w:r>
      <w:r w:rsidR="00626F21" w:rsidRPr="00952275">
        <w:rPr>
          <w:rFonts w:cstheme="minorHAnsi"/>
        </w:rPr>
        <w:t xml:space="preserve">lir. </w:t>
      </w:r>
    </w:p>
    <w:p w:rsidR="000239DF" w:rsidRPr="00952275" w:rsidRDefault="000239DF" w:rsidP="0036263F">
      <w:pPr>
        <w:pStyle w:val="ListeParagraf"/>
        <w:jc w:val="both"/>
        <w:rPr>
          <w:rFonts w:cstheme="minorHAnsi"/>
        </w:rPr>
      </w:pPr>
    </w:p>
    <w:p w:rsidR="00271D4E" w:rsidRDefault="000239DF" w:rsidP="0036263F">
      <w:pPr>
        <w:pStyle w:val="ListeParagraf"/>
        <w:jc w:val="both"/>
        <w:rPr>
          <w:rFonts w:cstheme="minorHAnsi"/>
        </w:rPr>
      </w:pPr>
      <w:r w:rsidRPr="00952275">
        <w:rPr>
          <w:rFonts w:cstheme="minorHAnsi"/>
        </w:rPr>
        <w:t xml:space="preserve">Teminat mektubu </w:t>
      </w:r>
      <w:r w:rsidR="002807BE">
        <w:rPr>
          <w:rFonts w:cstheme="minorHAnsi"/>
        </w:rPr>
        <w:t xml:space="preserve">tutarı olan 25.000 </w:t>
      </w:r>
      <w:r w:rsidRPr="00952275">
        <w:rPr>
          <w:rFonts w:cstheme="minorHAnsi"/>
        </w:rPr>
        <w:t xml:space="preserve">TL. </w:t>
      </w:r>
      <w:proofErr w:type="spellStart"/>
      <w:r w:rsidRPr="00952275">
        <w:rPr>
          <w:rFonts w:cstheme="minorHAnsi"/>
        </w:rPr>
        <w:t>yi</w:t>
      </w:r>
      <w:proofErr w:type="spellEnd"/>
      <w:r w:rsidRPr="00952275">
        <w:rPr>
          <w:rFonts w:cstheme="minorHAnsi"/>
        </w:rPr>
        <w:t xml:space="preserve"> </w:t>
      </w:r>
      <w:r w:rsidR="00C12536" w:rsidRPr="00952275">
        <w:rPr>
          <w:rFonts w:cstheme="minorHAnsi"/>
        </w:rPr>
        <w:t>Türkiye Futbol Federasyonunun hesabına nakit olarak yatırmakta mü</w:t>
      </w:r>
      <w:r w:rsidR="002807BE">
        <w:rPr>
          <w:rFonts w:cstheme="minorHAnsi"/>
        </w:rPr>
        <w:t xml:space="preserve">mkündür. Bu kulüplerimiz 25.000 </w:t>
      </w:r>
      <w:r w:rsidR="00C12536" w:rsidRPr="00952275">
        <w:rPr>
          <w:rFonts w:cstheme="minorHAnsi"/>
        </w:rPr>
        <w:t xml:space="preserve">TL. </w:t>
      </w:r>
      <w:proofErr w:type="spellStart"/>
      <w:r w:rsidR="00C12536" w:rsidRPr="00952275">
        <w:rPr>
          <w:rFonts w:cstheme="minorHAnsi"/>
        </w:rPr>
        <w:t>yi</w:t>
      </w:r>
      <w:proofErr w:type="spellEnd"/>
      <w:r w:rsidR="00C12536" w:rsidRPr="00952275">
        <w:rPr>
          <w:rFonts w:cstheme="minorHAnsi"/>
        </w:rPr>
        <w:t xml:space="preserve"> </w:t>
      </w:r>
      <w:r w:rsidR="0090182F">
        <w:rPr>
          <w:rFonts w:cstheme="minorHAnsi"/>
          <w:b/>
        </w:rPr>
        <w:t xml:space="preserve">“2012-20123 </w:t>
      </w:r>
      <w:r w:rsidR="00C12536" w:rsidRPr="00952275">
        <w:rPr>
          <w:rFonts w:cstheme="minorHAnsi"/>
          <w:b/>
        </w:rPr>
        <w:t>Sezonu Bölgesel Amatör Lig teminat bedeli”</w:t>
      </w:r>
      <w:r w:rsidR="000045AC" w:rsidRPr="00952275">
        <w:rPr>
          <w:rFonts w:cstheme="minorHAnsi"/>
          <w:b/>
        </w:rPr>
        <w:t>.</w:t>
      </w:r>
      <w:r w:rsidR="00C12536" w:rsidRPr="00952275">
        <w:rPr>
          <w:rFonts w:cstheme="minorHAnsi"/>
        </w:rPr>
        <w:t xml:space="preserve"> </w:t>
      </w:r>
      <w:proofErr w:type="gramStart"/>
      <w:r w:rsidR="00C12536" w:rsidRPr="00952275">
        <w:rPr>
          <w:rFonts w:cstheme="minorHAnsi"/>
        </w:rPr>
        <w:t>açıklamasıyla</w:t>
      </w:r>
      <w:proofErr w:type="gramEnd"/>
      <w:r w:rsidR="00C12536" w:rsidRPr="00952275">
        <w:rPr>
          <w:rFonts w:cstheme="minorHAnsi"/>
        </w:rPr>
        <w:t xml:space="preserve"> aşağıdaki Türkiye Futbol Federasyonu’na ait </w:t>
      </w:r>
      <w:r w:rsidR="00626F21" w:rsidRPr="00952275">
        <w:rPr>
          <w:rFonts w:cstheme="minorHAnsi"/>
        </w:rPr>
        <w:t xml:space="preserve">banka </w:t>
      </w:r>
      <w:r w:rsidR="00C12536" w:rsidRPr="00952275">
        <w:rPr>
          <w:rFonts w:cstheme="minorHAnsi"/>
        </w:rPr>
        <w:t>hesap numarasına nakit olarak yatırıp, banka dekontunun aslını göndereceklerdir.</w:t>
      </w:r>
      <w:r w:rsidR="0090182F">
        <w:rPr>
          <w:rFonts w:cstheme="minorHAnsi"/>
        </w:rPr>
        <w:t xml:space="preserve"> </w:t>
      </w:r>
    </w:p>
    <w:p w:rsidR="0090175E" w:rsidRDefault="0090175E" w:rsidP="0036263F">
      <w:pPr>
        <w:pStyle w:val="ListeParagraf"/>
        <w:jc w:val="both"/>
        <w:rPr>
          <w:rFonts w:cstheme="minorHAnsi"/>
        </w:rPr>
      </w:pPr>
    </w:p>
    <w:p w:rsidR="000405F3" w:rsidRPr="00952275" w:rsidRDefault="000405F3" w:rsidP="0036263F">
      <w:pPr>
        <w:pStyle w:val="ListeParagraf"/>
        <w:jc w:val="both"/>
        <w:rPr>
          <w:rFonts w:cstheme="minorHAnsi"/>
        </w:rPr>
      </w:pPr>
    </w:p>
    <w:tbl>
      <w:tblPr>
        <w:tblStyle w:val="TabloKlavuzu"/>
        <w:tblW w:w="0" w:type="auto"/>
        <w:tblInd w:w="1731" w:type="dxa"/>
        <w:tblLook w:val="04A0"/>
      </w:tblPr>
      <w:tblGrid>
        <w:gridCol w:w="1798"/>
        <w:gridCol w:w="3827"/>
      </w:tblGrid>
      <w:tr w:rsidR="00C12536" w:rsidRPr="00952275" w:rsidTr="00526E53">
        <w:tc>
          <w:tcPr>
            <w:tcW w:w="1798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BANKA</w:t>
            </w:r>
            <w:r w:rsidR="00526E53" w:rsidRPr="00952275">
              <w:rPr>
                <w:rFonts w:cstheme="minorHAnsi"/>
                <w:b/>
              </w:rPr>
              <w:t>:</w:t>
            </w:r>
          </w:p>
        </w:tc>
        <w:tc>
          <w:tcPr>
            <w:tcW w:w="3827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T.GARANTİ BANKASI A.Ş.</w:t>
            </w:r>
          </w:p>
        </w:tc>
      </w:tr>
      <w:tr w:rsidR="00C12536" w:rsidRPr="00952275" w:rsidTr="00526E53">
        <w:tc>
          <w:tcPr>
            <w:tcW w:w="1798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ADI:</w:t>
            </w:r>
          </w:p>
        </w:tc>
        <w:tc>
          <w:tcPr>
            <w:tcW w:w="3827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TL.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ŞUBE: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186-1 LEVENT TİCARİ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NO: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6298038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TÜRÜ: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VADESİZ HESAP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IBAN: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TR68 0006 2000 1860 0006 2980 38</w:t>
            </w:r>
          </w:p>
        </w:tc>
      </w:tr>
    </w:tbl>
    <w:p w:rsidR="00463494" w:rsidRDefault="00463494" w:rsidP="0036263F">
      <w:pPr>
        <w:pStyle w:val="ListeParagraf"/>
        <w:jc w:val="both"/>
        <w:rPr>
          <w:rFonts w:cstheme="minorHAnsi"/>
        </w:rPr>
      </w:pPr>
    </w:p>
    <w:p w:rsidR="00463494" w:rsidRDefault="00463494" w:rsidP="0036263F">
      <w:pPr>
        <w:pStyle w:val="ListeParagraf"/>
        <w:jc w:val="both"/>
        <w:rPr>
          <w:rFonts w:cstheme="minorHAnsi"/>
        </w:rPr>
      </w:pPr>
    </w:p>
    <w:p w:rsidR="00CA4898" w:rsidRDefault="003658AE" w:rsidP="00CA489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E75A8D">
        <w:rPr>
          <w:rFonts w:cstheme="minorHAnsi"/>
        </w:rPr>
        <w:t>Bölgesel Amat</w:t>
      </w:r>
      <w:r w:rsidR="00981761" w:rsidRPr="00E75A8D">
        <w:rPr>
          <w:rFonts w:cstheme="minorHAnsi"/>
        </w:rPr>
        <w:t>ör Lig’e katılacak kulüpler 2012-2013</w:t>
      </w:r>
      <w:r w:rsidRPr="00E75A8D">
        <w:rPr>
          <w:rFonts w:cstheme="minorHAnsi"/>
        </w:rPr>
        <w:t xml:space="preserve"> sezonunda illeri</w:t>
      </w:r>
      <w:r w:rsidR="00A77371" w:rsidRPr="00E75A8D">
        <w:rPr>
          <w:rFonts w:cstheme="minorHAnsi"/>
        </w:rPr>
        <w:t xml:space="preserve">nde yerel ligi bulunan en </w:t>
      </w:r>
      <w:r w:rsidR="00E75A8D">
        <w:rPr>
          <w:rFonts w:cstheme="minorHAnsi"/>
        </w:rPr>
        <w:t xml:space="preserve">az </w:t>
      </w:r>
      <w:r w:rsidR="00E75A8D" w:rsidRPr="00E75A8D">
        <w:rPr>
          <w:rFonts w:cstheme="minorHAnsi"/>
        </w:rPr>
        <w:t>3</w:t>
      </w:r>
      <w:r w:rsidR="00A77371" w:rsidRPr="00E75A8D">
        <w:rPr>
          <w:rFonts w:cstheme="minorHAnsi"/>
        </w:rPr>
        <w:t xml:space="preserve"> </w:t>
      </w:r>
      <w:r w:rsidRPr="00E75A8D">
        <w:rPr>
          <w:rFonts w:cstheme="minorHAnsi"/>
        </w:rPr>
        <w:t>alt yapı kategorisine</w:t>
      </w:r>
      <w:r w:rsidR="00A77371" w:rsidRPr="00E75A8D">
        <w:rPr>
          <w:rFonts w:cstheme="minorHAnsi"/>
        </w:rPr>
        <w:t xml:space="preserve"> katılmak zorundadır. </w:t>
      </w:r>
    </w:p>
    <w:p w:rsidR="00E75A8D" w:rsidRPr="00E75A8D" w:rsidRDefault="00E75A8D" w:rsidP="00E75A8D">
      <w:pPr>
        <w:pStyle w:val="ListeParagraf"/>
        <w:jc w:val="both"/>
        <w:rPr>
          <w:rFonts w:cstheme="minorHAnsi"/>
        </w:rPr>
      </w:pPr>
    </w:p>
    <w:p w:rsidR="007C2E1B" w:rsidRPr="00952275" w:rsidRDefault="007C2E1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lastRenderedPageBreak/>
        <w:t>Bölgesel Amatör Lig’e katılan kulüpler, müsabakaların düzenli şekilde oynatılmasını sağlamak amacıyla, Kulüp Müdürü ile Tesis ve Akreditasyon Sorumlusu görevlendirmek ve bu kişilerin TFF tarafından düzenlenecek eğitim</w:t>
      </w:r>
      <w:r w:rsidR="00E75A8D">
        <w:rPr>
          <w:rFonts w:cstheme="minorHAnsi"/>
        </w:rPr>
        <w:t>e</w:t>
      </w:r>
      <w:r w:rsidRPr="00952275">
        <w:rPr>
          <w:rFonts w:cstheme="minorHAnsi"/>
        </w:rPr>
        <w:t xml:space="preserve"> katılmalarını sağlamak zorundadırlar. Bu görevlerin kulüp yöneticileri tarafında</w:t>
      </w:r>
      <w:r w:rsidR="00E75A8D">
        <w:rPr>
          <w:rFonts w:cstheme="minorHAnsi"/>
        </w:rPr>
        <w:t>n yerine getirilebilmesi mümkündür.</w:t>
      </w:r>
    </w:p>
    <w:p w:rsidR="007C2E1B" w:rsidRPr="00952275" w:rsidRDefault="007C2E1B" w:rsidP="0036263F">
      <w:pPr>
        <w:pStyle w:val="ListeParagraf"/>
        <w:jc w:val="both"/>
        <w:rPr>
          <w:rFonts w:cstheme="minorHAnsi"/>
        </w:rPr>
      </w:pPr>
    </w:p>
    <w:p w:rsidR="00E75A8D" w:rsidRDefault="00FD3AF2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katılan kulüplerde, Türkiye’de kendisi tarafından en az bir yıl oturma izni almış olan, en çok 2 yabancı uyruklu amatör futbolcu tescil edilebilecektir. </w:t>
      </w:r>
    </w:p>
    <w:p w:rsidR="00E75A8D" w:rsidRDefault="00E75A8D" w:rsidP="00E75A8D">
      <w:pPr>
        <w:pStyle w:val="ListeParagraf"/>
        <w:jc w:val="both"/>
        <w:rPr>
          <w:rFonts w:cstheme="minorHAnsi"/>
        </w:rPr>
      </w:pPr>
    </w:p>
    <w:p w:rsidR="00FD3AF2" w:rsidRPr="00952275" w:rsidRDefault="00B247BF" w:rsidP="00E75A8D">
      <w:pPr>
        <w:pStyle w:val="ListeParagraf"/>
        <w:jc w:val="both"/>
        <w:rPr>
          <w:rFonts w:cstheme="minorHAnsi"/>
        </w:rPr>
      </w:pPr>
      <w:r w:rsidRPr="00952275">
        <w:rPr>
          <w:rFonts w:cstheme="minorHAnsi"/>
        </w:rPr>
        <w:t xml:space="preserve">(Federasyon yabancı uyruklu </w:t>
      </w:r>
      <w:r w:rsidR="00856FD2">
        <w:rPr>
          <w:rFonts w:cstheme="minorHAnsi"/>
        </w:rPr>
        <w:t>futbolcuların oturma müsa</w:t>
      </w:r>
      <w:r w:rsidR="00E75A8D">
        <w:rPr>
          <w:rFonts w:cstheme="minorHAnsi"/>
        </w:rPr>
        <w:t>a</w:t>
      </w:r>
      <w:r w:rsidR="00151E32" w:rsidRPr="00952275">
        <w:rPr>
          <w:rFonts w:cstheme="minorHAnsi"/>
        </w:rPr>
        <w:t>desi almasıyla ilgili Emniyet Müdürlüklerine kesinlikle yazı yazmamaktadır.)</w:t>
      </w:r>
    </w:p>
    <w:p w:rsidR="00FD3AF2" w:rsidRPr="00952275" w:rsidRDefault="00FD3AF2" w:rsidP="0036263F">
      <w:pPr>
        <w:pStyle w:val="ListeParagraf"/>
        <w:jc w:val="both"/>
        <w:rPr>
          <w:rFonts w:cstheme="minorHAnsi"/>
        </w:rPr>
      </w:pPr>
    </w:p>
    <w:p w:rsidR="008A215A" w:rsidRDefault="00151E32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Federasyon </w:t>
      </w:r>
      <w:r w:rsidR="00B21695">
        <w:rPr>
          <w:rFonts w:cstheme="minorHAnsi"/>
        </w:rPr>
        <w:t xml:space="preserve">tüm kulüplerin </w:t>
      </w:r>
      <w:r w:rsidR="00FD3AF2" w:rsidRPr="00952275">
        <w:rPr>
          <w:rFonts w:cstheme="minorHAnsi"/>
        </w:rPr>
        <w:t xml:space="preserve">24 futbolcu ve 1 </w:t>
      </w:r>
      <w:proofErr w:type="gramStart"/>
      <w:r w:rsidR="00B21695">
        <w:rPr>
          <w:rFonts w:cstheme="minorHAnsi"/>
        </w:rPr>
        <w:t>antrenörüne</w:t>
      </w:r>
      <w:proofErr w:type="gramEnd"/>
      <w:r w:rsidR="00B21695">
        <w:rPr>
          <w:rFonts w:cstheme="minorHAnsi"/>
        </w:rPr>
        <w:t xml:space="preserve"> </w:t>
      </w:r>
      <w:r w:rsidR="008A215A">
        <w:rPr>
          <w:rFonts w:cstheme="minorHAnsi"/>
        </w:rPr>
        <w:t xml:space="preserve">ferdi kaza </w:t>
      </w:r>
      <w:r w:rsidR="00FD3AF2" w:rsidRPr="00952275">
        <w:rPr>
          <w:rFonts w:cstheme="minorHAnsi"/>
        </w:rPr>
        <w:t>sigorta</w:t>
      </w:r>
      <w:r w:rsidR="008A215A">
        <w:rPr>
          <w:rFonts w:cstheme="minorHAnsi"/>
        </w:rPr>
        <w:t>sı</w:t>
      </w:r>
      <w:r w:rsidR="00FD3AF2" w:rsidRPr="00952275">
        <w:rPr>
          <w:rFonts w:cstheme="minorHAnsi"/>
        </w:rPr>
        <w:t xml:space="preserve"> </w:t>
      </w:r>
      <w:r w:rsidR="00B21695">
        <w:rPr>
          <w:rFonts w:cstheme="minorHAnsi"/>
        </w:rPr>
        <w:t>yaptıracaktır.</w:t>
      </w:r>
    </w:p>
    <w:p w:rsidR="008A215A" w:rsidRPr="008A215A" w:rsidRDefault="008A215A" w:rsidP="0036263F">
      <w:pPr>
        <w:pStyle w:val="ListeParagraf"/>
        <w:jc w:val="both"/>
        <w:rPr>
          <w:rFonts w:cstheme="minorHAnsi"/>
        </w:rPr>
      </w:pPr>
    </w:p>
    <w:p w:rsidR="00FD3AF2" w:rsidRPr="008A215A" w:rsidRDefault="008A215A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Bölgesel Amatör Lig’e katılacak kulüplerin mutlaka kulüp </w:t>
      </w:r>
      <w:proofErr w:type="gramStart"/>
      <w:r w:rsidR="0036263F">
        <w:rPr>
          <w:rFonts w:cstheme="minorHAnsi"/>
        </w:rPr>
        <w:t>logoları</w:t>
      </w:r>
      <w:proofErr w:type="gramEnd"/>
      <w:r>
        <w:rPr>
          <w:rFonts w:cstheme="minorHAnsi"/>
        </w:rPr>
        <w:t xml:space="preserve"> olacaktır. </w:t>
      </w:r>
      <w:r w:rsidR="0036263F">
        <w:rPr>
          <w:rFonts w:cstheme="minorHAnsi"/>
        </w:rPr>
        <w:t>Bölgesel Amatör Lig’e İlk kez katılacak k</w:t>
      </w:r>
      <w:r>
        <w:rPr>
          <w:rFonts w:cstheme="minorHAnsi"/>
        </w:rPr>
        <w:t xml:space="preserve">ulüplerimiz katılım formunun ekine </w:t>
      </w:r>
      <w:r w:rsidR="0036263F">
        <w:rPr>
          <w:rFonts w:cstheme="minorHAnsi"/>
        </w:rPr>
        <w:t xml:space="preserve">kulüp logosunun bulunduğu CD’yi </w:t>
      </w:r>
      <w:r>
        <w:rPr>
          <w:rFonts w:cstheme="minorHAnsi"/>
        </w:rPr>
        <w:t>ekleyeceklerdir.</w:t>
      </w:r>
      <w:r w:rsidR="00B21695" w:rsidRPr="008A215A">
        <w:rPr>
          <w:rFonts w:cstheme="minorHAnsi"/>
        </w:rPr>
        <w:t xml:space="preserve"> </w:t>
      </w:r>
    </w:p>
    <w:sectPr w:rsidR="00FD3AF2" w:rsidRPr="008A215A" w:rsidSect="00941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2E" w:rsidRDefault="00005B2E" w:rsidP="008C4AA8">
      <w:pPr>
        <w:spacing w:after="0" w:line="240" w:lineRule="auto"/>
      </w:pPr>
      <w:r>
        <w:separator/>
      </w:r>
    </w:p>
  </w:endnote>
  <w:endnote w:type="continuationSeparator" w:id="0">
    <w:p w:rsidR="00005B2E" w:rsidRDefault="00005B2E" w:rsidP="008C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D3" w:rsidRDefault="00EB74D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A8" w:rsidRDefault="008C4AA8">
    <w:pPr>
      <w:pStyle w:val="Altbilgi"/>
    </w:pPr>
    <w:r>
      <w:t>S-</w:t>
    </w:r>
    <w:sdt>
      <w:sdtPr>
        <w:id w:val="8877425"/>
        <w:docPartObj>
          <w:docPartGallery w:val="Page Numbers (Bottom of Page)"/>
          <w:docPartUnique/>
        </w:docPartObj>
      </w:sdtPr>
      <w:sdtContent>
        <w:fldSimple w:instr=" PAGE   \* MERGEFORMAT ">
          <w:r w:rsidR="00395E11">
            <w:rPr>
              <w:noProof/>
            </w:rPr>
            <w:t>1</w:t>
          </w:r>
        </w:fldSimple>
      </w:sdtContent>
    </w:sdt>
  </w:p>
  <w:p w:rsidR="008C4AA8" w:rsidRDefault="008C4AA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D3" w:rsidRDefault="00EB74D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2E" w:rsidRDefault="00005B2E" w:rsidP="008C4AA8">
      <w:pPr>
        <w:spacing w:after="0" w:line="240" w:lineRule="auto"/>
      </w:pPr>
      <w:r>
        <w:separator/>
      </w:r>
    </w:p>
  </w:footnote>
  <w:footnote w:type="continuationSeparator" w:id="0">
    <w:p w:rsidR="00005B2E" w:rsidRDefault="00005B2E" w:rsidP="008C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D3" w:rsidRDefault="00EB74D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A8" w:rsidRPr="00EB74D3" w:rsidRDefault="008C4AA8" w:rsidP="00EB74D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D3" w:rsidRDefault="00EB74D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70B3"/>
    <w:multiLevelType w:val="hybridMultilevel"/>
    <w:tmpl w:val="24484E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23B77"/>
    <w:multiLevelType w:val="hybridMultilevel"/>
    <w:tmpl w:val="E0D021AE"/>
    <w:lvl w:ilvl="0" w:tplc="46269970">
      <w:start w:val="1"/>
      <w:numFmt w:val="decimal"/>
      <w:lvlText w:val="%1-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9A"/>
    <w:rsid w:val="000045AC"/>
    <w:rsid w:val="00005B2E"/>
    <w:rsid w:val="000239DF"/>
    <w:rsid w:val="000405F3"/>
    <w:rsid w:val="00095B02"/>
    <w:rsid w:val="000A7C91"/>
    <w:rsid w:val="00151E32"/>
    <w:rsid w:val="001B2B96"/>
    <w:rsid w:val="00226387"/>
    <w:rsid w:val="0024211F"/>
    <w:rsid w:val="00242847"/>
    <w:rsid w:val="00263A5B"/>
    <w:rsid w:val="0026609A"/>
    <w:rsid w:val="00271D4E"/>
    <w:rsid w:val="002807BE"/>
    <w:rsid w:val="003126ED"/>
    <w:rsid w:val="0036263F"/>
    <w:rsid w:val="003658AE"/>
    <w:rsid w:val="00392057"/>
    <w:rsid w:val="00395E11"/>
    <w:rsid w:val="003C3B5D"/>
    <w:rsid w:val="0042454E"/>
    <w:rsid w:val="00460A71"/>
    <w:rsid w:val="00463494"/>
    <w:rsid w:val="004940B1"/>
    <w:rsid w:val="004C32FC"/>
    <w:rsid w:val="00514232"/>
    <w:rsid w:val="005217AA"/>
    <w:rsid w:val="00526E53"/>
    <w:rsid w:val="00534D57"/>
    <w:rsid w:val="00541225"/>
    <w:rsid w:val="0054242B"/>
    <w:rsid w:val="00581362"/>
    <w:rsid w:val="005A5338"/>
    <w:rsid w:val="00626F21"/>
    <w:rsid w:val="00627411"/>
    <w:rsid w:val="00632BEF"/>
    <w:rsid w:val="00671311"/>
    <w:rsid w:val="006A655A"/>
    <w:rsid w:val="00703B5C"/>
    <w:rsid w:val="00740026"/>
    <w:rsid w:val="0078199F"/>
    <w:rsid w:val="007A5C61"/>
    <w:rsid w:val="007B1594"/>
    <w:rsid w:val="007C2E1B"/>
    <w:rsid w:val="00856FD2"/>
    <w:rsid w:val="00882165"/>
    <w:rsid w:val="008A215A"/>
    <w:rsid w:val="008B3D88"/>
    <w:rsid w:val="008C4AA8"/>
    <w:rsid w:val="0090175E"/>
    <w:rsid w:val="0090182F"/>
    <w:rsid w:val="0092047A"/>
    <w:rsid w:val="0093035B"/>
    <w:rsid w:val="009410B3"/>
    <w:rsid w:val="00952275"/>
    <w:rsid w:val="00981761"/>
    <w:rsid w:val="009F64B6"/>
    <w:rsid w:val="00A537AB"/>
    <w:rsid w:val="00A77371"/>
    <w:rsid w:val="00AB09F4"/>
    <w:rsid w:val="00AD4187"/>
    <w:rsid w:val="00AE6CFF"/>
    <w:rsid w:val="00B1550A"/>
    <w:rsid w:val="00B21695"/>
    <w:rsid w:val="00B247BF"/>
    <w:rsid w:val="00B767A0"/>
    <w:rsid w:val="00B93C64"/>
    <w:rsid w:val="00BC047B"/>
    <w:rsid w:val="00C12536"/>
    <w:rsid w:val="00C24298"/>
    <w:rsid w:val="00C53BAC"/>
    <w:rsid w:val="00C573B1"/>
    <w:rsid w:val="00C73F8C"/>
    <w:rsid w:val="00CA4898"/>
    <w:rsid w:val="00CB0DAB"/>
    <w:rsid w:val="00DE0ECC"/>
    <w:rsid w:val="00E57844"/>
    <w:rsid w:val="00E75A8D"/>
    <w:rsid w:val="00EB74D3"/>
    <w:rsid w:val="00F333FA"/>
    <w:rsid w:val="00F45428"/>
    <w:rsid w:val="00F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C047B"/>
    <w:pPr>
      <w:ind w:left="720"/>
      <w:contextualSpacing/>
    </w:pPr>
  </w:style>
  <w:style w:type="table" w:styleId="TabloKlavuzu">
    <w:name w:val="Table Grid"/>
    <w:basedOn w:val="NormalTablo"/>
    <w:uiPriority w:val="59"/>
    <w:rsid w:val="00C12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4AA8"/>
  </w:style>
  <w:style w:type="paragraph" w:styleId="Altbilgi">
    <w:name w:val="footer"/>
    <w:basedOn w:val="Normal"/>
    <w:link w:val="AltbilgiChar"/>
    <w:uiPriority w:val="99"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4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durankeskin</dc:creator>
  <cp:lastModifiedBy>durankeskin</cp:lastModifiedBy>
  <cp:revision>10</cp:revision>
  <cp:lastPrinted>2012-07-06T07:36:00Z</cp:lastPrinted>
  <dcterms:created xsi:type="dcterms:W3CDTF">2012-07-05T07:48:00Z</dcterms:created>
  <dcterms:modified xsi:type="dcterms:W3CDTF">2012-07-06T08:51:00Z</dcterms:modified>
</cp:coreProperties>
</file>